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BE49" w14:textId="76F6D85F" w:rsidR="00555F8E" w:rsidRDefault="00555F8E" w:rsidP="00B02F57">
      <w:pPr>
        <w:jc w:val="center"/>
        <w:rPr>
          <w:rFonts w:ascii="Open Sans" w:hAnsi="Open Sans"/>
        </w:rPr>
      </w:pPr>
    </w:p>
    <w:p w14:paraId="7CF19E0A" w14:textId="061A763F" w:rsidR="00B62241" w:rsidRPr="00B62241" w:rsidRDefault="00B62241" w:rsidP="00B02F57">
      <w:pPr>
        <w:jc w:val="center"/>
        <w:rPr>
          <w:rFonts w:ascii="Open Sans" w:hAnsi="Open Sans"/>
          <w:b/>
          <w:sz w:val="36"/>
        </w:rPr>
      </w:pPr>
      <w:r w:rsidRPr="00B62241">
        <w:rPr>
          <w:rFonts w:ascii="Open Sans" w:hAnsi="Open Sans"/>
          <w:b/>
          <w:sz w:val="36"/>
        </w:rPr>
        <w:t>Overcome - Let Nothing Hold You Back</w:t>
      </w:r>
    </w:p>
    <w:p w14:paraId="70836CCE" w14:textId="5A3F9DCA" w:rsidR="00B02F57" w:rsidRPr="00B02F57" w:rsidRDefault="002914CD" w:rsidP="00BD0883">
      <w:pPr>
        <w:rPr>
          <w:rFonts w:ascii="Open Sans" w:hAnsi="Open Sans"/>
        </w:rPr>
      </w:pPr>
      <w:r>
        <w:rPr>
          <w:rFonts w:ascii="Open Sans" w:hAnsi="Open Sans"/>
          <w:noProof/>
        </w:rPr>
        <mc:AlternateContent>
          <mc:Choice Requires="wps">
            <w:drawing>
              <wp:anchor distT="0" distB="0" distL="114300" distR="114300" simplePos="0" relativeHeight="251660288" behindDoc="0" locked="0" layoutInCell="1" allowOverlap="1" wp14:anchorId="5A118A71" wp14:editId="3EE1553E">
                <wp:simplePos x="0" y="0"/>
                <wp:positionH relativeFrom="column">
                  <wp:posOffset>12700</wp:posOffset>
                </wp:positionH>
                <wp:positionV relativeFrom="paragraph">
                  <wp:posOffset>173356</wp:posOffset>
                </wp:positionV>
                <wp:extent cx="6629400" cy="16891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629400" cy="1689100"/>
                        </a:xfrm>
                        <a:prstGeom prst="rect">
                          <a:avLst/>
                        </a:prstGeom>
                        <a:solidFill>
                          <a:schemeClr val="lt1"/>
                        </a:solidFill>
                        <a:ln w="6350">
                          <a:solidFill>
                            <a:prstClr val="black"/>
                          </a:solidFill>
                        </a:ln>
                      </wps:spPr>
                      <wps:txb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15BA429A" w14:textId="1AC0B050" w:rsidR="00555F8E" w:rsidRPr="00B62241" w:rsidRDefault="00B62241" w:rsidP="00555F8E">
                            <w:pPr>
                              <w:rPr>
                                <w:rFonts w:ascii="Open Sans" w:hAnsi="Open Sans"/>
                              </w:rPr>
                            </w:pPr>
                            <w:r w:rsidRPr="00B62241">
                              <w:rPr>
                                <w:rFonts w:ascii="Open Sans" w:hAnsi="Open Sans"/>
                              </w:rPr>
                              <w:t xml:space="preserve">Christ </w:t>
                            </w:r>
                            <w:r>
                              <w:rPr>
                                <w:rFonts w:ascii="Open Sans" w:hAnsi="Open Sans"/>
                              </w:rPr>
                              <w:t xml:space="preserve">‘the great David’ </w:t>
                            </w:r>
                            <w:r w:rsidRPr="00B62241">
                              <w:rPr>
                                <w:rFonts w:ascii="Open Sans" w:hAnsi="Open Sans"/>
                              </w:rPr>
                              <w:t xml:space="preserve">has won the decisive victory over the ‘great Goliath’ </w:t>
                            </w:r>
                            <w:r>
                              <w:rPr>
                                <w:rFonts w:ascii="Open Sans" w:hAnsi="Open Sans"/>
                              </w:rPr>
                              <w:t>Satan. We ARE now free, and must walk in our freedom.</w:t>
                            </w:r>
                          </w:p>
                          <w:p w14:paraId="4B49C184" w14:textId="0AF15B04" w:rsidR="007E74B5" w:rsidRPr="007E74B5" w:rsidRDefault="007E74B5" w:rsidP="00626AC2">
                            <w:pPr>
                              <w:rPr>
                                <w:rFonts w:ascii="Open Sans" w:hAnsi="Open Sans"/>
                                <w:i/>
                                <w:sz w:val="22"/>
                              </w:rPr>
                            </w:pPr>
                          </w:p>
                          <w:p w14:paraId="4187923E" w14:textId="77777777" w:rsidR="00626AC2" w:rsidRDefault="00626AC2" w:rsidP="00626AC2">
                            <w:pPr>
                              <w:rPr>
                                <w:rFonts w:ascii="Open Sans" w:hAnsi="Open Sans"/>
                                <w:b/>
                              </w:rPr>
                            </w:pPr>
                          </w:p>
                          <w:p w14:paraId="74BD21B7" w14:textId="77777777" w:rsidR="00B62241" w:rsidRDefault="00626AC2" w:rsidP="00626AC2">
                            <w:pPr>
                              <w:rPr>
                                <w:rFonts w:ascii="Open Sans" w:hAnsi="Open Sans"/>
                                <w:b/>
                              </w:rPr>
                            </w:pPr>
                            <w:r w:rsidRPr="00626AC2">
                              <w:rPr>
                                <w:rFonts w:ascii="Open Sans" w:hAnsi="Open Sans"/>
                                <w:b/>
                              </w:rPr>
                              <w:t>Key Verse(s)</w:t>
                            </w:r>
                          </w:p>
                          <w:p w14:paraId="11ABB5CD" w14:textId="07145117" w:rsidR="00626AC2" w:rsidRPr="00B62241" w:rsidRDefault="00B62241" w:rsidP="00626AC2">
                            <w:pPr>
                              <w:rPr>
                                <w:rFonts w:ascii="Open Sans" w:hAnsi="Open Sans"/>
                                <w:b/>
                              </w:rPr>
                            </w:pPr>
                            <w:r>
                              <w:rPr>
                                <w:rFonts w:ascii="Open Sans" w:hAnsi="Open Sans"/>
                                <w:sz w:val="21"/>
                              </w:rPr>
                              <w:t>1 Samuel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18A71" id="_x0000_t202" coordsize="21600,21600" o:spt="202" path="m,l,21600r21600,l21600,xe">
                <v:stroke joinstyle="miter"/>
                <v:path gradientshapeok="t" o:connecttype="rect"/>
              </v:shapetype>
              <v:shape id="Text Box 4" o:spid="_x0000_s1026" type="#_x0000_t202" style="position:absolute;margin-left:1pt;margin-top:13.65pt;width:522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" fillcolor="white [3201]" strokeweight=".5pt">
                <v:textbo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15BA429A" w14:textId="1AC0B050" w:rsidR="00555F8E" w:rsidRPr="00B62241" w:rsidRDefault="00B62241" w:rsidP="00555F8E">
                      <w:pPr>
                        <w:rPr>
                          <w:rFonts w:ascii="Open Sans" w:hAnsi="Open Sans"/>
                        </w:rPr>
                      </w:pPr>
                      <w:r w:rsidRPr="00B62241">
                        <w:rPr>
                          <w:rFonts w:ascii="Open Sans" w:hAnsi="Open Sans"/>
                        </w:rPr>
                        <w:t xml:space="preserve">Christ </w:t>
                      </w:r>
                      <w:r>
                        <w:rPr>
                          <w:rFonts w:ascii="Open Sans" w:hAnsi="Open Sans"/>
                        </w:rPr>
                        <w:t xml:space="preserve">‘the great David’ </w:t>
                      </w:r>
                      <w:r w:rsidRPr="00B62241">
                        <w:rPr>
                          <w:rFonts w:ascii="Open Sans" w:hAnsi="Open Sans"/>
                        </w:rPr>
                        <w:t xml:space="preserve">has won the decisive victory over the ‘great Goliath’ </w:t>
                      </w:r>
                      <w:r>
                        <w:rPr>
                          <w:rFonts w:ascii="Open Sans" w:hAnsi="Open Sans"/>
                        </w:rPr>
                        <w:t>Satan. We ARE now free, and must walk in our freedom.</w:t>
                      </w:r>
                    </w:p>
                    <w:p w14:paraId="4B49C184" w14:textId="0AF15B04" w:rsidR="007E74B5" w:rsidRPr="007E74B5" w:rsidRDefault="007E74B5" w:rsidP="00626AC2">
                      <w:pPr>
                        <w:rPr>
                          <w:rFonts w:ascii="Open Sans" w:hAnsi="Open Sans"/>
                          <w:i/>
                          <w:sz w:val="22"/>
                        </w:rPr>
                      </w:pPr>
                    </w:p>
                    <w:p w14:paraId="4187923E" w14:textId="77777777" w:rsidR="00626AC2" w:rsidRDefault="00626AC2" w:rsidP="00626AC2">
                      <w:pPr>
                        <w:rPr>
                          <w:rFonts w:ascii="Open Sans" w:hAnsi="Open Sans"/>
                          <w:b/>
                        </w:rPr>
                      </w:pPr>
                    </w:p>
                    <w:p w14:paraId="74BD21B7" w14:textId="77777777" w:rsidR="00B62241" w:rsidRDefault="00626AC2" w:rsidP="00626AC2">
                      <w:pPr>
                        <w:rPr>
                          <w:rFonts w:ascii="Open Sans" w:hAnsi="Open Sans"/>
                          <w:b/>
                        </w:rPr>
                      </w:pPr>
                      <w:r w:rsidRPr="00626AC2">
                        <w:rPr>
                          <w:rFonts w:ascii="Open Sans" w:hAnsi="Open Sans"/>
                          <w:b/>
                        </w:rPr>
                        <w:t>Key Verse(s)</w:t>
                      </w:r>
                    </w:p>
                    <w:p w14:paraId="11ABB5CD" w14:textId="07145117" w:rsidR="00626AC2" w:rsidRPr="00B62241" w:rsidRDefault="00B62241" w:rsidP="00626AC2">
                      <w:pPr>
                        <w:rPr>
                          <w:rFonts w:ascii="Open Sans" w:hAnsi="Open Sans"/>
                          <w:b/>
                        </w:rPr>
                      </w:pPr>
                      <w:r>
                        <w:rPr>
                          <w:rFonts w:ascii="Open Sans" w:hAnsi="Open Sans"/>
                          <w:sz w:val="21"/>
                        </w:rPr>
                        <w:t>1 Samuel 17</w:t>
                      </w:r>
                    </w:p>
                  </w:txbxContent>
                </v:textbox>
              </v:shape>
            </w:pict>
          </mc:Fallback>
        </mc:AlternateContent>
      </w:r>
    </w:p>
    <w:p w14:paraId="07EBC95D" w14:textId="40CD73BB" w:rsidR="00B02F57" w:rsidRPr="00B02F57" w:rsidRDefault="00B02F57" w:rsidP="00BD0883">
      <w:pPr>
        <w:rPr>
          <w:rFonts w:ascii="Open Sans" w:hAnsi="Open Sans"/>
        </w:rPr>
      </w:pPr>
    </w:p>
    <w:p w14:paraId="1C8214C4" w14:textId="7DE25AB7" w:rsidR="00B02F57" w:rsidRPr="00B02F57" w:rsidRDefault="00B02F57" w:rsidP="00BD0883">
      <w:pPr>
        <w:rPr>
          <w:rFonts w:ascii="Open Sans" w:hAnsi="Open Sans"/>
        </w:rPr>
      </w:pPr>
    </w:p>
    <w:p w14:paraId="1048D425" w14:textId="366A213C" w:rsidR="00B02F57" w:rsidRPr="00B02F57" w:rsidRDefault="00B02F57" w:rsidP="00BD0883">
      <w:pPr>
        <w:rPr>
          <w:rFonts w:ascii="Open Sans" w:hAnsi="Open Sans"/>
        </w:rPr>
      </w:pPr>
    </w:p>
    <w:p w14:paraId="75314EE5" w14:textId="3492F575" w:rsidR="00DE7C13" w:rsidRPr="00B02F57" w:rsidRDefault="00DE7C13" w:rsidP="00DE7C13">
      <w:pPr>
        <w:jc w:val="both"/>
        <w:rPr>
          <w:rFonts w:ascii="Open Sans" w:hAnsi="Open Sans"/>
        </w:rPr>
      </w:pPr>
    </w:p>
    <w:p w14:paraId="51EA897B" w14:textId="4C18C92A" w:rsidR="00DE7C13" w:rsidRDefault="00DE7C13" w:rsidP="00BD0883">
      <w:pPr>
        <w:rPr>
          <w:rFonts w:ascii="Open Sans" w:hAnsi="Open Sans"/>
        </w:rPr>
      </w:pPr>
    </w:p>
    <w:p w14:paraId="6DEA3E66" w14:textId="4E68CFB5" w:rsidR="00626AC2" w:rsidRDefault="00626AC2" w:rsidP="00BD0883">
      <w:pPr>
        <w:rPr>
          <w:rFonts w:ascii="Open Sans" w:hAnsi="Open Sans"/>
        </w:rPr>
      </w:pPr>
    </w:p>
    <w:p w14:paraId="25F527F3" w14:textId="490A5CE9" w:rsidR="00626AC2" w:rsidRDefault="00626AC2" w:rsidP="00BD0883">
      <w:pPr>
        <w:rPr>
          <w:rFonts w:ascii="Open Sans" w:hAnsi="Open Sans"/>
        </w:rPr>
      </w:pPr>
    </w:p>
    <w:p w14:paraId="2D9B22FF" w14:textId="339A6E00" w:rsidR="00626AC2" w:rsidRDefault="00626AC2" w:rsidP="00BD0883">
      <w:pPr>
        <w:rPr>
          <w:rFonts w:ascii="Open Sans" w:hAnsi="Open Sans"/>
        </w:rPr>
      </w:pPr>
    </w:p>
    <w:p w14:paraId="467AB5EA" w14:textId="1163816C" w:rsidR="00626AC2" w:rsidRDefault="00626AC2" w:rsidP="00BD0883">
      <w:pPr>
        <w:rPr>
          <w:rFonts w:ascii="Open Sans" w:hAnsi="Open Sans"/>
        </w:rPr>
      </w:pPr>
    </w:p>
    <w:p w14:paraId="3168CC86" w14:textId="208238BB" w:rsidR="00B62241" w:rsidRDefault="00B62241" w:rsidP="00BD0883">
      <w:pPr>
        <w:rPr>
          <w:rFonts w:ascii="Open Sans" w:hAnsi="Open Sans"/>
        </w:rPr>
      </w:pPr>
      <w:r>
        <w:rPr>
          <w:rFonts w:ascii="Open Sans" w:hAnsi="Open Sans"/>
        </w:rPr>
        <w:t>On Sunday Maurice unpacked how David’s victory over Goliath foreshadowed Christ’s over Satan. David was;</w:t>
      </w:r>
    </w:p>
    <w:p w14:paraId="15A0558E" w14:textId="77777777" w:rsidR="00B62241" w:rsidRDefault="00B62241" w:rsidP="00B62241">
      <w:pPr>
        <w:pStyle w:val="ListParagraph"/>
        <w:numPr>
          <w:ilvl w:val="0"/>
          <w:numId w:val="8"/>
        </w:numPr>
        <w:rPr>
          <w:rFonts w:ascii="Open Sans" w:hAnsi="Open Sans"/>
        </w:rPr>
      </w:pPr>
      <w:r>
        <w:rPr>
          <w:rFonts w:ascii="Open Sans" w:hAnsi="Open Sans"/>
        </w:rPr>
        <w:t xml:space="preserve">The unexpected </w:t>
      </w:r>
      <w:proofErr w:type="spellStart"/>
      <w:r>
        <w:rPr>
          <w:rFonts w:ascii="Open Sans" w:hAnsi="Open Sans"/>
        </w:rPr>
        <w:t>one</w:t>
      </w:r>
    </w:p>
    <w:p w14:paraId="3EC712FC" w14:textId="32D6CEAB" w:rsidR="00B62241" w:rsidRDefault="00B62241" w:rsidP="00B62241">
      <w:pPr>
        <w:pStyle w:val="ListParagraph"/>
        <w:numPr>
          <w:ilvl w:val="0"/>
          <w:numId w:val="8"/>
        </w:numPr>
        <w:rPr>
          <w:rFonts w:ascii="Open Sans" w:hAnsi="Open Sans"/>
        </w:rPr>
      </w:pPr>
      <w:proofErr w:type="spellEnd"/>
      <w:r>
        <w:rPr>
          <w:rFonts w:ascii="Open Sans" w:hAnsi="Open Sans"/>
        </w:rPr>
        <w:t>The son of Jesse from Bethlehem</w:t>
      </w:r>
    </w:p>
    <w:p w14:paraId="75C34F0F" w14:textId="2598A4C1" w:rsidR="00B62241" w:rsidRDefault="00B62241" w:rsidP="00B62241">
      <w:pPr>
        <w:pStyle w:val="ListParagraph"/>
        <w:numPr>
          <w:ilvl w:val="0"/>
          <w:numId w:val="8"/>
        </w:numPr>
        <w:rPr>
          <w:rFonts w:ascii="Open Sans" w:hAnsi="Open Sans"/>
        </w:rPr>
      </w:pPr>
      <w:r>
        <w:rPr>
          <w:rFonts w:ascii="Open Sans" w:hAnsi="Open Sans"/>
        </w:rPr>
        <w:t>Sent to battle by his father</w:t>
      </w:r>
    </w:p>
    <w:p w14:paraId="61117B64" w14:textId="00BC9862" w:rsidR="00B62241" w:rsidRPr="00B62241" w:rsidRDefault="00B62241" w:rsidP="00B62241">
      <w:pPr>
        <w:pStyle w:val="ListParagraph"/>
        <w:numPr>
          <w:ilvl w:val="0"/>
          <w:numId w:val="8"/>
        </w:numPr>
        <w:rPr>
          <w:rFonts w:ascii="Open Sans" w:hAnsi="Open Sans"/>
        </w:rPr>
      </w:pPr>
      <w:r>
        <w:rPr>
          <w:rFonts w:ascii="Open Sans" w:hAnsi="Open Sans"/>
        </w:rPr>
        <w:t>Despised by his brothers</w:t>
      </w:r>
    </w:p>
    <w:p w14:paraId="7837EBB8" w14:textId="6BF55887" w:rsidR="00854D07" w:rsidRDefault="00854D07" w:rsidP="00BD0883">
      <w:pPr>
        <w:rPr>
          <w:rFonts w:ascii="Open Sans" w:hAnsi="Open Sans"/>
        </w:rPr>
      </w:pPr>
    </w:p>
    <w:p w14:paraId="3E5219C5" w14:textId="4839D3DC" w:rsidR="00B62241" w:rsidRDefault="00B62241" w:rsidP="00B62241">
      <w:pPr>
        <w:jc w:val="both"/>
        <w:rPr>
          <w:rFonts w:ascii="Open Sans" w:hAnsi="Open Sans"/>
        </w:rPr>
      </w:pPr>
      <w:r>
        <w:rPr>
          <w:rFonts w:ascii="Open Sans" w:hAnsi="Open Sans"/>
        </w:rPr>
        <w:t xml:space="preserve">David defeated Goliath and cut his head off, his victory was decisive. As Christ has, but many live as if Goliath, as if the power over them, is still real. It is </w:t>
      </w:r>
      <w:r w:rsidRPr="00B62241">
        <w:rPr>
          <w:rFonts w:ascii="Open Sans" w:hAnsi="Open Sans"/>
          <w:b/>
        </w:rPr>
        <w:t>‘not uncommon for the Christian to accept victory over sin and death…and yet remaining sitting where he was with the chains in the floor, door open and in the cage.</w:t>
      </w:r>
      <w:r>
        <w:rPr>
          <w:rFonts w:ascii="Open Sans" w:hAnsi="Open Sans"/>
        </w:rPr>
        <w:t>’</w:t>
      </w:r>
    </w:p>
    <w:p w14:paraId="1DBED75A" w14:textId="3D584CE5" w:rsidR="00B62241" w:rsidRDefault="00B62241" w:rsidP="00BD0883">
      <w:pPr>
        <w:rPr>
          <w:rFonts w:ascii="Open Sans" w:hAnsi="Open Sans"/>
        </w:rPr>
      </w:pPr>
    </w:p>
    <w:p w14:paraId="7F8AC5AE" w14:textId="77777777" w:rsidR="00B62241" w:rsidRDefault="00B62241" w:rsidP="00BD0883">
      <w:pPr>
        <w:rPr>
          <w:rFonts w:ascii="Open Sans" w:hAnsi="Open Sans"/>
        </w:rPr>
      </w:pPr>
    </w:p>
    <w:p w14:paraId="08B2DB2C" w14:textId="6F3D2BDB" w:rsidR="00626AC2" w:rsidRPr="00626AC2" w:rsidRDefault="00626AC2" w:rsidP="00626AC2">
      <w:pPr>
        <w:rPr>
          <w:rFonts w:ascii="Open Sans" w:hAnsi="Open Sans"/>
          <w:b/>
          <w:sz w:val="32"/>
          <w:u w:val="single"/>
        </w:rPr>
      </w:pPr>
      <w:r w:rsidRPr="00626AC2">
        <w:rPr>
          <w:rFonts w:ascii="Open Sans" w:hAnsi="Open Sans"/>
          <w:b/>
          <w:sz w:val="32"/>
          <w:u w:val="single"/>
        </w:rPr>
        <w:t>KEY Q</w:t>
      </w:r>
      <w:r w:rsidR="00B62241">
        <w:rPr>
          <w:rFonts w:ascii="Open Sans" w:hAnsi="Open Sans"/>
          <w:b/>
          <w:sz w:val="32"/>
          <w:u w:val="single"/>
        </w:rPr>
        <w:t xml:space="preserve">UESTIONS </w:t>
      </w:r>
      <w:r w:rsidR="002F3D0D">
        <w:rPr>
          <w:rFonts w:ascii="Open Sans" w:hAnsi="Open Sans"/>
          <w:b/>
          <w:sz w:val="32"/>
          <w:u w:val="single"/>
        </w:rPr>
        <w:t>&amp; DISCUSSION POINTERS</w:t>
      </w:r>
    </w:p>
    <w:p w14:paraId="03220F18" w14:textId="77777777" w:rsidR="00626AC2" w:rsidRPr="00626AC2" w:rsidRDefault="00626AC2" w:rsidP="00626AC2">
      <w:pPr>
        <w:rPr>
          <w:rFonts w:ascii="Open Sans" w:hAnsi="Open Sans"/>
        </w:rPr>
      </w:pPr>
    </w:p>
    <w:p w14:paraId="3E503B97" w14:textId="4A8CAA06" w:rsidR="00854D07" w:rsidRPr="002F3D0D" w:rsidRDefault="00B62241" w:rsidP="002F3D0D">
      <w:pPr>
        <w:pStyle w:val="ListParagraph"/>
        <w:numPr>
          <w:ilvl w:val="0"/>
          <w:numId w:val="3"/>
        </w:numPr>
        <w:rPr>
          <w:rFonts w:ascii="Open Sans" w:hAnsi="Open Sans"/>
          <w:b/>
        </w:rPr>
      </w:pPr>
      <w:r>
        <w:rPr>
          <w:rFonts w:ascii="Open Sans" w:hAnsi="Open Sans"/>
          <w:b/>
        </w:rPr>
        <w:t>What struck you about the preach on Sunday?</w:t>
      </w:r>
    </w:p>
    <w:p w14:paraId="0FB27AE6" w14:textId="77777777" w:rsidR="002F3D0D" w:rsidRPr="002F3D0D" w:rsidRDefault="002F3D0D" w:rsidP="002F3D0D">
      <w:pPr>
        <w:pStyle w:val="ListParagraph"/>
        <w:ind w:left="360"/>
        <w:rPr>
          <w:rFonts w:ascii="Open Sans" w:hAnsi="Open Sans"/>
        </w:rPr>
      </w:pPr>
    </w:p>
    <w:p w14:paraId="269A0B55" w14:textId="5E1C5E77" w:rsidR="002F3D0D" w:rsidRDefault="00B62241" w:rsidP="00B62241">
      <w:pPr>
        <w:pStyle w:val="ListParagraph"/>
        <w:numPr>
          <w:ilvl w:val="0"/>
          <w:numId w:val="3"/>
        </w:numPr>
        <w:rPr>
          <w:rFonts w:ascii="Open Sans" w:hAnsi="Open Sans"/>
          <w:b/>
        </w:rPr>
      </w:pPr>
      <w:r w:rsidRPr="00B62241">
        <w:rPr>
          <w:rFonts w:ascii="Open Sans" w:hAnsi="Open Sans"/>
          <w:b/>
        </w:rPr>
        <w:t xml:space="preserve">What are the key ways </w:t>
      </w:r>
      <w:r w:rsidR="00236262">
        <w:rPr>
          <w:rFonts w:ascii="Open Sans" w:hAnsi="Open Sans"/>
          <w:b/>
        </w:rPr>
        <w:t xml:space="preserve">sin </w:t>
      </w:r>
      <w:proofErr w:type="gramStart"/>
      <w:r w:rsidR="00236262">
        <w:rPr>
          <w:rFonts w:ascii="Open Sans" w:hAnsi="Open Sans"/>
          <w:b/>
        </w:rPr>
        <w:t>masters</w:t>
      </w:r>
      <w:proofErr w:type="gramEnd"/>
      <w:r w:rsidR="00236262">
        <w:rPr>
          <w:rFonts w:ascii="Open Sans" w:hAnsi="Open Sans"/>
          <w:b/>
        </w:rPr>
        <w:t xml:space="preserve"> people?  It is easy to give something else mastery by giving an opinion more weight than what God says.</w:t>
      </w:r>
    </w:p>
    <w:p w14:paraId="0160D6CC" w14:textId="6E008609" w:rsidR="00236262" w:rsidRPr="00236262" w:rsidRDefault="00236262" w:rsidP="00236262">
      <w:pPr>
        <w:pStyle w:val="ListParagraph"/>
        <w:numPr>
          <w:ilvl w:val="1"/>
          <w:numId w:val="3"/>
        </w:numPr>
        <w:rPr>
          <w:rFonts w:ascii="Open Sans" w:hAnsi="Open Sans"/>
        </w:rPr>
      </w:pPr>
      <w:r w:rsidRPr="00236262">
        <w:rPr>
          <w:rFonts w:ascii="Open Sans" w:hAnsi="Open Sans"/>
        </w:rPr>
        <w:t xml:space="preserve">What are </w:t>
      </w:r>
      <w:r>
        <w:rPr>
          <w:rFonts w:ascii="Open Sans" w:hAnsi="Open Sans"/>
        </w:rPr>
        <w:t>the key ways ‘opinions’ are given power over people?</w:t>
      </w:r>
    </w:p>
    <w:p w14:paraId="67C8547C" w14:textId="77777777" w:rsidR="002F3D0D" w:rsidRPr="002F3D0D" w:rsidRDefault="002F3D0D" w:rsidP="002F3D0D">
      <w:pPr>
        <w:pStyle w:val="ListParagraph"/>
        <w:rPr>
          <w:rFonts w:ascii="Open Sans" w:hAnsi="Open Sans"/>
          <w:b/>
        </w:rPr>
      </w:pPr>
    </w:p>
    <w:p w14:paraId="1A2DBD6A" w14:textId="5599EBB1" w:rsidR="002F3D0D" w:rsidRPr="002F3D0D" w:rsidRDefault="00236262" w:rsidP="002F3D0D">
      <w:pPr>
        <w:pStyle w:val="ListParagraph"/>
        <w:numPr>
          <w:ilvl w:val="0"/>
          <w:numId w:val="3"/>
        </w:numPr>
        <w:rPr>
          <w:rFonts w:ascii="Open Sans" w:hAnsi="Open Sans"/>
          <w:b/>
        </w:rPr>
      </w:pPr>
      <w:r>
        <w:rPr>
          <w:rFonts w:ascii="Open Sans" w:hAnsi="Open Sans"/>
          <w:b/>
        </w:rPr>
        <w:t xml:space="preserve">The sin of Accidie is the </w:t>
      </w:r>
      <w:r w:rsidRPr="00236262">
        <w:rPr>
          <w:rFonts w:ascii="Open Sans" w:hAnsi="Open Sans"/>
          <w:b/>
        </w:rPr>
        <w:t>sin of passivity, withholding, not taking responsibility</w:t>
      </w:r>
      <w:r>
        <w:rPr>
          <w:rFonts w:ascii="Open Sans" w:hAnsi="Open Sans"/>
          <w:b/>
        </w:rPr>
        <w:t>, a withdrawal into passivity in both fighting against sin and in pursuing good and righteousness.</w:t>
      </w:r>
    </w:p>
    <w:p w14:paraId="11AAF8FF" w14:textId="0A3EF9BA" w:rsidR="002F3D0D" w:rsidRDefault="00236262" w:rsidP="002F3D0D">
      <w:pPr>
        <w:pStyle w:val="ListParagraph"/>
        <w:numPr>
          <w:ilvl w:val="1"/>
          <w:numId w:val="3"/>
        </w:numPr>
        <w:rPr>
          <w:rFonts w:ascii="Open Sans" w:hAnsi="Open Sans"/>
        </w:rPr>
      </w:pPr>
      <w:r>
        <w:rPr>
          <w:rFonts w:ascii="Open Sans" w:hAnsi="Open Sans"/>
        </w:rPr>
        <w:t>How do Christians give in to accidie in terms of taking hold of their victory in Christ?</w:t>
      </w:r>
    </w:p>
    <w:p w14:paraId="5AD38D97" w14:textId="0438ADE1" w:rsidR="00236262" w:rsidRDefault="00236262" w:rsidP="002F3D0D">
      <w:pPr>
        <w:pStyle w:val="ListParagraph"/>
        <w:numPr>
          <w:ilvl w:val="1"/>
          <w:numId w:val="3"/>
        </w:numPr>
        <w:rPr>
          <w:rFonts w:ascii="Open Sans" w:hAnsi="Open Sans"/>
        </w:rPr>
      </w:pPr>
      <w:r>
        <w:rPr>
          <w:rFonts w:ascii="Open Sans" w:hAnsi="Open Sans"/>
        </w:rPr>
        <w:t>HOW CAN YOU BE MORE DELIBERATE AND PROACTIVE IN taking hold of your victory and pursuing good? (See Mathew 11:12)</w:t>
      </w:r>
    </w:p>
    <w:p w14:paraId="0D7351C8" w14:textId="77777777" w:rsidR="00236262" w:rsidRPr="00236262" w:rsidRDefault="00236262" w:rsidP="00236262">
      <w:pPr>
        <w:rPr>
          <w:rFonts w:ascii="Open Sans" w:hAnsi="Open Sans"/>
        </w:rPr>
      </w:pPr>
    </w:p>
    <w:p w14:paraId="0F5BE5D4" w14:textId="69B85C81" w:rsidR="00236262" w:rsidRDefault="00236262" w:rsidP="00236262">
      <w:pPr>
        <w:pStyle w:val="ListParagraph"/>
        <w:numPr>
          <w:ilvl w:val="0"/>
          <w:numId w:val="3"/>
        </w:numPr>
        <w:rPr>
          <w:rFonts w:ascii="Open Sans" w:hAnsi="Open Sans"/>
          <w:b/>
        </w:rPr>
      </w:pPr>
      <w:r w:rsidRPr="00236262">
        <w:rPr>
          <w:rFonts w:ascii="Open Sans" w:hAnsi="Open Sans"/>
          <w:b/>
        </w:rPr>
        <w:t>Other thing that hold us back are listed below, which do you need to forcefully</w:t>
      </w:r>
      <w:r>
        <w:rPr>
          <w:rFonts w:ascii="Open Sans" w:hAnsi="Open Sans"/>
          <w:b/>
        </w:rPr>
        <w:t>/deliberately</w:t>
      </w:r>
      <w:r w:rsidRPr="00236262">
        <w:rPr>
          <w:rFonts w:ascii="Open Sans" w:hAnsi="Open Sans"/>
          <w:b/>
        </w:rPr>
        <w:t xml:space="preserve"> lay hold of freedom from</w:t>
      </w:r>
      <w:r>
        <w:rPr>
          <w:rFonts w:ascii="Open Sans" w:hAnsi="Open Sans"/>
          <w:b/>
        </w:rPr>
        <w:t xml:space="preserve"> and how can you do that? </w:t>
      </w:r>
      <w:r w:rsidRPr="00236262">
        <w:rPr>
          <w:rFonts w:ascii="Open Sans" w:hAnsi="Open Sans"/>
        </w:rPr>
        <w:t>(*depending on your group this may be in smaller pairs, individually or as you see fit)</w:t>
      </w:r>
    </w:p>
    <w:p w14:paraId="63A9C7D4" w14:textId="3579D735" w:rsidR="00236262" w:rsidRPr="00236262" w:rsidRDefault="00236262" w:rsidP="00FE55F4">
      <w:pPr>
        <w:pStyle w:val="ListParagraph"/>
        <w:numPr>
          <w:ilvl w:val="1"/>
          <w:numId w:val="3"/>
        </w:numPr>
        <w:rPr>
          <w:rFonts w:ascii="Open Sans" w:hAnsi="Open Sans"/>
        </w:rPr>
      </w:pPr>
      <w:r w:rsidRPr="00236262">
        <w:rPr>
          <w:rFonts w:ascii="Open Sans" w:hAnsi="Open Sans"/>
        </w:rPr>
        <w:t>Anger, Unforgiveness, Fear, Guilt, Addiction, Loneliness</w:t>
      </w:r>
      <w:r>
        <w:rPr>
          <w:rFonts w:ascii="Open Sans" w:hAnsi="Open Sans"/>
        </w:rPr>
        <w:t xml:space="preserve">, Low </w:t>
      </w:r>
      <w:proofErr w:type="spellStart"/>
      <w:r>
        <w:rPr>
          <w:rFonts w:ascii="Open Sans" w:hAnsi="Open Sans"/>
        </w:rPr>
        <w:t>sel</w:t>
      </w:r>
      <w:proofErr w:type="spellEnd"/>
      <w:r>
        <w:rPr>
          <w:rFonts w:ascii="Open Sans" w:hAnsi="Open Sans"/>
        </w:rPr>
        <w:t>-esteem, insecuri</w:t>
      </w:r>
      <w:bookmarkStart w:id="0" w:name="_GoBack"/>
      <w:bookmarkEnd w:id="0"/>
      <w:r>
        <w:rPr>
          <w:rFonts w:ascii="Open Sans" w:hAnsi="Open Sans"/>
        </w:rPr>
        <w:t>ty</w:t>
      </w: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762E" w14:textId="77777777" w:rsidR="000149AF" w:rsidRDefault="000149AF" w:rsidP="00D0215E">
      <w:r>
        <w:separator/>
      </w:r>
    </w:p>
  </w:endnote>
  <w:endnote w:type="continuationSeparator" w:id="0">
    <w:p w14:paraId="4B87EFD2" w14:textId="77777777" w:rsidR="000149AF" w:rsidRDefault="000149AF"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ontserrat">
    <w:panose1 w:val="02000505000000020004"/>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F752" w14:textId="77777777" w:rsidR="000149AF" w:rsidRDefault="000149AF" w:rsidP="00D0215E">
      <w:r>
        <w:separator/>
      </w:r>
    </w:p>
  </w:footnote>
  <w:footnote w:type="continuationSeparator" w:id="0">
    <w:p w14:paraId="4032DDA6" w14:textId="77777777" w:rsidR="000149AF" w:rsidRDefault="000149AF" w:rsidP="00D0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7F"/>
    <w:multiLevelType w:val="hybridMultilevel"/>
    <w:tmpl w:val="EA541800"/>
    <w:lvl w:ilvl="0" w:tplc="04090011">
      <w:start w:val="1"/>
      <w:numFmt w:val="decimal"/>
      <w:lvlText w:val="%1)"/>
      <w:lvlJc w:val="left"/>
      <w:pPr>
        <w:ind w:left="360" w:hanging="360"/>
      </w:pPr>
      <w:rPr>
        <w:rFonts w:hint="default"/>
      </w:rPr>
    </w:lvl>
    <w:lvl w:ilvl="1" w:tplc="D43222C2">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177BD"/>
    <w:multiLevelType w:val="hybridMultilevel"/>
    <w:tmpl w:val="88FA4EB8"/>
    <w:lvl w:ilvl="0" w:tplc="69B23C38">
      <w:start w:val="1"/>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20D80"/>
    <w:multiLevelType w:val="hybridMultilevel"/>
    <w:tmpl w:val="EBEEB3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149AF"/>
    <w:rsid w:val="000B6635"/>
    <w:rsid w:val="00144234"/>
    <w:rsid w:val="00153435"/>
    <w:rsid w:val="001C0411"/>
    <w:rsid w:val="001C275F"/>
    <w:rsid w:val="00236262"/>
    <w:rsid w:val="002741DB"/>
    <w:rsid w:val="002914CD"/>
    <w:rsid w:val="002B140A"/>
    <w:rsid w:val="002C4164"/>
    <w:rsid w:val="002F3D0D"/>
    <w:rsid w:val="003973C4"/>
    <w:rsid w:val="00427510"/>
    <w:rsid w:val="00452293"/>
    <w:rsid w:val="004A141D"/>
    <w:rsid w:val="004D0A33"/>
    <w:rsid w:val="00506DF0"/>
    <w:rsid w:val="00541937"/>
    <w:rsid w:val="00555F8E"/>
    <w:rsid w:val="0055653D"/>
    <w:rsid w:val="005904FB"/>
    <w:rsid w:val="005A3844"/>
    <w:rsid w:val="005F7707"/>
    <w:rsid w:val="00602E87"/>
    <w:rsid w:val="00626AC2"/>
    <w:rsid w:val="00635132"/>
    <w:rsid w:val="0065008B"/>
    <w:rsid w:val="006B4415"/>
    <w:rsid w:val="00761520"/>
    <w:rsid w:val="00793813"/>
    <w:rsid w:val="007C3F17"/>
    <w:rsid w:val="007E74B5"/>
    <w:rsid w:val="007F4E52"/>
    <w:rsid w:val="007F54B5"/>
    <w:rsid w:val="00854D07"/>
    <w:rsid w:val="008624B7"/>
    <w:rsid w:val="0087584A"/>
    <w:rsid w:val="008A1069"/>
    <w:rsid w:val="0094452A"/>
    <w:rsid w:val="009C1F82"/>
    <w:rsid w:val="00A077C9"/>
    <w:rsid w:val="00A15009"/>
    <w:rsid w:val="00A244AD"/>
    <w:rsid w:val="00A73042"/>
    <w:rsid w:val="00A76990"/>
    <w:rsid w:val="00A77A40"/>
    <w:rsid w:val="00A83EA4"/>
    <w:rsid w:val="00AB6156"/>
    <w:rsid w:val="00AD73B5"/>
    <w:rsid w:val="00B02F57"/>
    <w:rsid w:val="00B17D03"/>
    <w:rsid w:val="00B2133A"/>
    <w:rsid w:val="00B45ED7"/>
    <w:rsid w:val="00B555E8"/>
    <w:rsid w:val="00B62241"/>
    <w:rsid w:val="00B712F9"/>
    <w:rsid w:val="00BA2EFD"/>
    <w:rsid w:val="00BC7AE9"/>
    <w:rsid w:val="00BD0883"/>
    <w:rsid w:val="00BF3A5E"/>
    <w:rsid w:val="00D0215E"/>
    <w:rsid w:val="00D13B77"/>
    <w:rsid w:val="00D6488F"/>
    <w:rsid w:val="00D81A39"/>
    <w:rsid w:val="00DC2E09"/>
    <w:rsid w:val="00DE7C13"/>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 w:type="paragraph" w:styleId="NormalWeb">
    <w:name w:val="Normal (Web)"/>
    <w:basedOn w:val="Normal"/>
    <w:uiPriority w:val="99"/>
    <w:semiHidden/>
    <w:unhideWhenUsed/>
    <w:rsid w:val="00555F8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2F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5419">
      <w:bodyDiv w:val="1"/>
      <w:marLeft w:val="0"/>
      <w:marRight w:val="0"/>
      <w:marTop w:val="0"/>
      <w:marBottom w:val="0"/>
      <w:divBdr>
        <w:top w:val="none" w:sz="0" w:space="0" w:color="auto"/>
        <w:left w:val="none" w:sz="0" w:space="0" w:color="auto"/>
        <w:bottom w:val="none" w:sz="0" w:space="0" w:color="auto"/>
        <w:right w:val="none" w:sz="0" w:space="0" w:color="auto"/>
      </w:divBdr>
      <w:divsChild>
        <w:div w:id="1233465770">
          <w:marLeft w:val="0"/>
          <w:marRight w:val="0"/>
          <w:marTop w:val="0"/>
          <w:marBottom w:val="0"/>
          <w:divBdr>
            <w:top w:val="none" w:sz="0" w:space="0" w:color="auto"/>
            <w:left w:val="none" w:sz="0" w:space="0" w:color="auto"/>
            <w:bottom w:val="none" w:sz="0" w:space="0" w:color="auto"/>
            <w:right w:val="none" w:sz="0" w:space="0" w:color="auto"/>
          </w:divBdr>
        </w:div>
      </w:divsChild>
    </w:div>
    <w:div w:id="1737170132">
      <w:bodyDiv w:val="1"/>
      <w:marLeft w:val="0"/>
      <w:marRight w:val="0"/>
      <w:marTop w:val="0"/>
      <w:marBottom w:val="0"/>
      <w:divBdr>
        <w:top w:val="none" w:sz="0" w:space="0" w:color="auto"/>
        <w:left w:val="none" w:sz="0" w:space="0" w:color="auto"/>
        <w:bottom w:val="none" w:sz="0" w:space="0" w:color="auto"/>
        <w:right w:val="none" w:sz="0" w:space="0" w:color="auto"/>
      </w:divBdr>
      <w:divsChild>
        <w:div w:id="967859346">
          <w:marLeft w:val="0"/>
          <w:marRight w:val="0"/>
          <w:marTop w:val="0"/>
          <w:marBottom w:val="0"/>
          <w:divBdr>
            <w:top w:val="none" w:sz="0" w:space="0" w:color="auto"/>
            <w:left w:val="none" w:sz="0" w:space="0" w:color="auto"/>
            <w:bottom w:val="none" w:sz="0" w:space="0" w:color="auto"/>
            <w:right w:val="none" w:sz="0" w:space="0" w:color="auto"/>
          </w:divBdr>
        </w:div>
      </w:divsChild>
    </w:div>
    <w:div w:id="17999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2021-11-29T12:45:00Z</dcterms:created>
  <dcterms:modified xsi:type="dcterms:W3CDTF">2021-11-29T13:01:00Z</dcterms:modified>
</cp:coreProperties>
</file>