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96EB3" w14:textId="4DFE84B1" w:rsidR="00B21AF6" w:rsidRPr="008460E1" w:rsidRDefault="00B21AF6" w:rsidP="00B21AF6">
      <w:pPr>
        <w:jc w:val="center"/>
      </w:pPr>
      <w:r w:rsidRPr="00663228">
        <w:rPr>
          <w:rFonts w:ascii="Open Sans" w:hAnsi="Open Sans" w:cs="Open Sans"/>
          <w:b/>
          <w:bCs/>
          <w:color w:val="000000"/>
          <w:sz w:val="28"/>
          <w:szCs w:val="28"/>
        </w:rPr>
        <w:t>Judges</w:t>
      </w:r>
      <w:r w:rsidRPr="008460E1">
        <w:rPr>
          <w:rFonts w:ascii="Open Sans" w:hAnsi="Open Sans" w:cs="Open Sans"/>
          <w:b/>
          <w:bCs/>
          <w:color w:val="000000"/>
          <w:sz w:val="28"/>
          <w:szCs w:val="28"/>
        </w:rPr>
        <w:t xml:space="preserve"> #</w:t>
      </w:r>
      <w:r w:rsidR="00346213">
        <w:rPr>
          <w:rFonts w:ascii="Open Sans" w:hAnsi="Open Sans" w:cs="Open Sans"/>
          <w:b/>
          <w:bCs/>
          <w:color w:val="000000"/>
          <w:sz w:val="28"/>
          <w:szCs w:val="28"/>
        </w:rPr>
        <w:t>9</w:t>
      </w:r>
    </w:p>
    <w:p w14:paraId="6F389B5F" w14:textId="3EE1D004" w:rsidR="00B21AF6" w:rsidRPr="00663228" w:rsidRDefault="00B21AF6" w:rsidP="00B21AF6">
      <w:pPr>
        <w:pBdr>
          <w:bottom w:val="single" w:sz="12" w:space="1" w:color="000000"/>
        </w:pBdr>
        <w:jc w:val="center"/>
        <w:rPr>
          <w:rFonts w:ascii="Open Sans" w:hAnsi="Open Sans" w:cs="Open Sans"/>
          <w:b/>
          <w:bCs/>
          <w:color w:val="000000"/>
          <w:sz w:val="20"/>
          <w:szCs w:val="28"/>
        </w:rPr>
      </w:pPr>
      <w:r w:rsidRPr="00663228">
        <w:rPr>
          <w:rFonts w:ascii="Open Sans" w:hAnsi="Open Sans" w:cs="Open Sans"/>
          <w:b/>
          <w:bCs/>
          <w:color w:val="000000"/>
          <w:sz w:val="20"/>
          <w:szCs w:val="28"/>
        </w:rPr>
        <w:t>Judges #</w:t>
      </w:r>
      <w:r w:rsidR="00346213">
        <w:rPr>
          <w:rFonts w:ascii="Open Sans" w:hAnsi="Open Sans" w:cs="Open Sans"/>
          <w:b/>
          <w:bCs/>
          <w:color w:val="000000"/>
          <w:sz w:val="20"/>
          <w:szCs w:val="28"/>
        </w:rPr>
        <w:t>9</w:t>
      </w:r>
      <w:r w:rsidRPr="00663228">
        <w:rPr>
          <w:rFonts w:ascii="Open Sans" w:hAnsi="Open Sans" w:cs="Open Sans"/>
          <w:b/>
          <w:bCs/>
          <w:color w:val="000000"/>
          <w:sz w:val="20"/>
          <w:szCs w:val="28"/>
        </w:rPr>
        <w:t xml:space="preserve"> / </w:t>
      </w:r>
      <w:r w:rsidR="00346213">
        <w:rPr>
          <w:rFonts w:ascii="Open Sans" w:hAnsi="Open Sans" w:cs="Open Sans"/>
          <w:b/>
          <w:bCs/>
          <w:color w:val="000000"/>
          <w:sz w:val="20"/>
          <w:szCs w:val="28"/>
        </w:rPr>
        <w:t>Samson – Broken but not broken</w:t>
      </w:r>
      <w:r w:rsidRPr="00663228">
        <w:rPr>
          <w:rFonts w:ascii="Open Sans" w:hAnsi="Open Sans" w:cs="Open Sans"/>
          <w:b/>
          <w:bCs/>
          <w:color w:val="000000"/>
          <w:sz w:val="20"/>
          <w:szCs w:val="28"/>
        </w:rPr>
        <w:t xml:space="preserve"> </w:t>
      </w:r>
      <w:r w:rsidR="00346213">
        <w:rPr>
          <w:rFonts w:ascii="Open Sans" w:hAnsi="Open Sans" w:cs="Open Sans"/>
          <w:b/>
          <w:bCs/>
          <w:color w:val="000000"/>
          <w:sz w:val="20"/>
          <w:szCs w:val="28"/>
        </w:rPr>
        <w:t xml:space="preserve">/ </w:t>
      </w:r>
      <w:r w:rsidRPr="00663228">
        <w:rPr>
          <w:rFonts w:ascii="Open Sans" w:hAnsi="Open Sans" w:cs="Open Sans"/>
          <w:b/>
          <w:bCs/>
          <w:color w:val="000000"/>
          <w:sz w:val="20"/>
          <w:szCs w:val="28"/>
        </w:rPr>
        <w:t>Chapter</w:t>
      </w:r>
      <w:r w:rsidR="00C67C4A">
        <w:rPr>
          <w:rFonts w:ascii="Open Sans" w:hAnsi="Open Sans" w:cs="Open Sans"/>
          <w:b/>
          <w:bCs/>
          <w:color w:val="000000"/>
          <w:sz w:val="20"/>
          <w:szCs w:val="28"/>
        </w:rPr>
        <w:t>s</w:t>
      </w:r>
      <w:r w:rsidRPr="00663228">
        <w:rPr>
          <w:rFonts w:ascii="Open Sans" w:hAnsi="Open Sans" w:cs="Open Sans"/>
          <w:b/>
          <w:bCs/>
          <w:color w:val="000000"/>
          <w:sz w:val="20"/>
          <w:szCs w:val="28"/>
        </w:rPr>
        <w:t xml:space="preserve"> 1</w:t>
      </w:r>
      <w:r w:rsidR="00346213">
        <w:rPr>
          <w:rFonts w:ascii="Open Sans" w:hAnsi="Open Sans" w:cs="Open Sans"/>
          <w:b/>
          <w:bCs/>
          <w:color w:val="000000"/>
          <w:sz w:val="20"/>
          <w:szCs w:val="28"/>
        </w:rPr>
        <w:t>4</w:t>
      </w:r>
      <w:r w:rsidR="00C67C4A">
        <w:rPr>
          <w:rFonts w:ascii="Open Sans" w:hAnsi="Open Sans" w:cs="Open Sans"/>
          <w:b/>
          <w:bCs/>
          <w:color w:val="000000"/>
          <w:sz w:val="20"/>
          <w:szCs w:val="28"/>
        </w:rPr>
        <w:t>-1</w:t>
      </w:r>
      <w:r w:rsidR="00346213">
        <w:rPr>
          <w:rFonts w:ascii="Open Sans" w:hAnsi="Open Sans" w:cs="Open Sans"/>
          <w:b/>
          <w:bCs/>
          <w:color w:val="000000"/>
          <w:sz w:val="20"/>
          <w:szCs w:val="28"/>
        </w:rPr>
        <w:t>6</w:t>
      </w:r>
    </w:p>
    <w:p w14:paraId="69AD7D40" w14:textId="77777777" w:rsidR="00B21AF6" w:rsidRPr="008460E1" w:rsidRDefault="00B21AF6" w:rsidP="00B21AF6">
      <w:pPr>
        <w:pBdr>
          <w:bottom w:val="single" w:sz="12" w:space="1" w:color="000000"/>
        </w:pBdr>
        <w:jc w:val="center"/>
        <w:rPr>
          <w:sz w:val="18"/>
        </w:rPr>
      </w:pPr>
    </w:p>
    <w:p w14:paraId="309A6C0E" w14:textId="77777777" w:rsidR="00346213" w:rsidRDefault="00346213" w:rsidP="00346213">
      <w:pPr>
        <w:rPr>
          <w:rFonts w:ascii="Calibri" w:hAnsi="Calibri" w:cs="Calibri"/>
          <w:b/>
          <w:bCs/>
          <w:color w:val="000000"/>
        </w:rPr>
      </w:pPr>
    </w:p>
    <w:p w14:paraId="1CAB40E5" w14:textId="0D55D35E" w:rsidR="00346213" w:rsidRPr="00346213" w:rsidRDefault="00346213" w:rsidP="00346213">
      <w:pPr>
        <w:rPr>
          <w:rFonts w:ascii="Calibri" w:hAnsi="Calibri" w:cs="Calibri"/>
          <w:color w:val="000000"/>
          <w:sz w:val="22"/>
          <w:szCs w:val="22"/>
        </w:rPr>
      </w:pPr>
      <w:r w:rsidRPr="00346213">
        <w:rPr>
          <w:rFonts w:ascii="Calibri" w:hAnsi="Calibri" w:cs="Calibri"/>
          <w:b/>
          <w:bCs/>
          <w:color w:val="000000"/>
        </w:rPr>
        <w:t xml:space="preserve">Life’s </w:t>
      </w:r>
      <w:r>
        <w:rPr>
          <w:rFonts w:ascii="Calibri" w:hAnsi="Calibri" w:cs="Calibri"/>
          <w:b/>
          <w:bCs/>
          <w:color w:val="000000"/>
        </w:rPr>
        <w:t xml:space="preserve">_________ </w:t>
      </w:r>
    </w:p>
    <w:p w14:paraId="69B216C9" w14:textId="37E2A80D" w:rsidR="00346213" w:rsidRPr="00346213" w:rsidRDefault="00346213" w:rsidP="00346213">
      <w:pPr>
        <w:jc w:val="center"/>
        <w:rPr>
          <w:rFonts w:ascii="Calibri" w:hAnsi="Calibri" w:cs="Calibri"/>
          <w:i/>
          <w:color w:val="000000"/>
          <w:sz w:val="18"/>
          <w:szCs w:val="22"/>
        </w:rPr>
      </w:pPr>
      <w:r w:rsidRPr="00346213">
        <w:rPr>
          <w:rFonts w:ascii="Calibri" w:hAnsi="Calibri" w:cs="Calibri"/>
          <w:i/>
          <w:color w:val="000000"/>
          <w:sz w:val="20"/>
        </w:rPr>
        <w:t xml:space="preserve">“Wow! Have I seen woman in </w:t>
      </w:r>
      <w:proofErr w:type="spellStart"/>
      <w:r w:rsidRPr="00346213">
        <w:rPr>
          <w:rFonts w:ascii="Calibri" w:hAnsi="Calibri" w:cs="Calibri"/>
          <w:i/>
          <w:color w:val="000000"/>
          <w:sz w:val="20"/>
        </w:rPr>
        <w:t>Timnah</w:t>
      </w:r>
      <w:proofErr w:type="spellEnd"/>
      <w:r w:rsidRPr="00346213">
        <w:rPr>
          <w:rFonts w:ascii="Calibri" w:hAnsi="Calibri" w:cs="Calibri"/>
          <w:i/>
          <w:color w:val="000000"/>
          <w:sz w:val="20"/>
        </w:rPr>
        <w:t>! Now get her for me as my wife.” 14v2 lit. trans.</w:t>
      </w:r>
    </w:p>
    <w:p w14:paraId="70211D72" w14:textId="77777777" w:rsidR="00346213" w:rsidRPr="00346213" w:rsidRDefault="00346213" w:rsidP="00346213">
      <w:pPr>
        <w:ind w:left="3600" w:firstLine="720"/>
        <w:rPr>
          <w:rFonts w:ascii="Calibri" w:hAnsi="Calibri" w:cs="Calibri"/>
          <w:color w:val="000000"/>
          <w:sz w:val="20"/>
          <w:szCs w:val="22"/>
        </w:rPr>
      </w:pPr>
      <w:r w:rsidRPr="00346213">
        <w:rPr>
          <w:rFonts w:ascii="Calibri" w:hAnsi="Calibri" w:cs="Calibri"/>
          <w:color w:val="000000"/>
          <w:sz w:val="21"/>
        </w:rPr>
        <w:t> </w:t>
      </w:r>
    </w:p>
    <w:p w14:paraId="19494AA6" w14:textId="77777777" w:rsidR="00346213" w:rsidRPr="00346213" w:rsidRDefault="00346213" w:rsidP="00346213">
      <w:pPr>
        <w:rPr>
          <w:rFonts w:ascii="Calibri" w:hAnsi="Calibri" w:cs="Calibri"/>
          <w:color w:val="000000"/>
          <w:sz w:val="22"/>
          <w:szCs w:val="22"/>
        </w:rPr>
      </w:pPr>
      <w:r w:rsidRPr="00346213">
        <w:rPr>
          <w:rFonts w:ascii="Calibri" w:hAnsi="Calibri" w:cs="Calibri"/>
          <w:color w:val="FF0000"/>
        </w:rPr>
        <w:t> </w:t>
      </w:r>
    </w:p>
    <w:p w14:paraId="2BC173C2" w14:textId="3FEC9457" w:rsidR="00346213" w:rsidRPr="00346213" w:rsidRDefault="00346213" w:rsidP="00346213">
      <w:pPr>
        <w:rPr>
          <w:rFonts w:ascii="Calibri" w:hAnsi="Calibri" w:cs="Calibri"/>
          <w:color w:val="000000"/>
          <w:sz w:val="22"/>
          <w:szCs w:val="22"/>
        </w:rPr>
      </w:pPr>
      <w:r w:rsidRPr="00346213">
        <w:rPr>
          <w:rFonts w:ascii="Calibri" w:hAnsi="Calibri" w:cs="Calibri"/>
          <w:b/>
          <w:bCs/>
          <w:color w:val="000000"/>
        </w:rPr>
        <w:t xml:space="preserve">Anointed but Casual in </w:t>
      </w:r>
      <w:r>
        <w:rPr>
          <w:rFonts w:ascii="Calibri" w:hAnsi="Calibri" w:cs="Calibri"/>
          <w:b/>
          <w:bCs/>
          <w:color w:val="000000"/>
        </w:rPr>
        <w:t>_________</w:t>
      </w:r>
    </w:p>
    <w:p w14:paraId="6FC45307" w14:textId="7F7AC97F" w:rsidR="00346213" w:rsidRPr="00346213" w:rsidRDefault="00346213" w:rsidP="00346213">
      <w:pPr>
        <w:jc w:val="center"/>
        <w:rPr>
          <w:rFonts w:ascii="Calibri" w:hAnsi="Calibri" w:cs="Calibri"/>
          <w:i/>
          <w:color w:val="000000"/>
          <w:sz w:val="18"/>
          <w:szCs w:val="22"/>
        </w:rPr>
      </w:pPr>
      <w:r w:rsidRPr="00346213">
        <w:rPr>
          <w:rFonts w:ascii="Calibri" w:hAnsi="Calibri" w:cs="Calibri"/>
          <w:i/>
          <w:color w:val="000000"/>
          <w:sz w:val="20"/>
        </w:rPr>
        <w:t>“</w:t>
      </w:r>
      <w:r w:rsidRPr="00346213">
        <w:rPr>
          <w:rFonts w:ascii="Calibri" w:hAnsi="Calibri" w:cs="Calibri"/>
          <w:i/>
          <w:color w:val="000000"/>
          <w:sz w:val="20"/>
          <w:shd w:val="clear" w:color="auto" w:fill="FFFF00"/>
        </w:rPr>
        <w:t>The Spirit of the Lord came upon him in power</w:t>
      </w:r>
      <w:r w:rsidRPr="00346213">
        <w:rPr>
          <w:rFonts w:ascii="Calibri" w:hAnsi="Calibri" w:cs="Calibri"/>
          <w:i/>
          <w:color w:val="000000"/>
          <w:sz w:val="20"/>
        </w:rPr>
        <w:t> so that he tore the lion apart with his bare hands …”  14v6 (NIV)</w:t>
      </w:r>
    </w:p>
    <w:p w14:paraId="59B23804" w14:textId="77777777" w:rsidR="00346213" w:rsidRPr="00346213" w:rsidRDefault="00346213" w:rsidP="00346213">
      <w:pPr>
        <w:rPr>
          <w:rFonts w:ascii="Calibri" w:hAnsi="Calibri" w:cs="Calibri"/>
          <w:color w:val="000000"/>
          <w:sz w:val="22"/>
          <w:szCs w:val="22"/>
        </w:rPr>
      </w:pPr>
      <w:r w:rsidRPr="00346213">
        <w:rPr>
          <w:rFonts w:ascii="Calibri" w:hAnsi="Calibri" w:cs="Calibri"/>
          <w:color w:val="000000"/>
        </w:rPr>
        <w:t> </w:t>
      </w:r>
    </w:p>
    <w:p w14:paraId="361F0EB4" w14:textId="77777777" w:rsidR="00346213" w:rsidRPr="00346213" w:rsidRDefault="00346213" w:rsidP="00346213">
      <w:pPr>
        <w:rPr>
          <w:rFonts w:ascii="Calibri" w:hAnsi="Calibri" w:cs="Calibri"/>
          <w:color w:val="000000"/>
          <w:sz w:val="22"/>
          <w:szCs w:val="22"/>
        </w:rPr>
      </w:pPr>
      <w:r w:rsidRPr="00346213">
        <w:rPr>
          <w:rFonts w:ascii="Calibri" w:hAnsi="Calibri" w:cs="Calibri"/>
          <w:color w:val="000000"/>
        </w:rPr>
        <w:t> </w:t>
      </w:r>
    </w:p>
    <w:p w14:paraId="6083DDB0" w14:textId="0A8B5BC7" w:rsidR="00346213" w:rsidRPr="00346213" w:rsidRDefault="00346213" w:rsidP="00346213">
      <w:pPr>
        <w:rPr>
          <w:rFonts w:ascii="Calibri" w:hAnsi="Calibri" w:cs="Calibri"/>
          <w:color w:val="000000"/>
          <w:sz w:val="22"/>
          <w:szCs w:val="22"/>
        </w:rPr>
      </w:pPr>
      <w:r w:rsidRPr="00346213">
        <w:rPr>
          <w:rFonts w:ascii="Calibri" w:hAnsi="Calibri" w:cs="Calibri"/>
          <w:b/>
          <w:bCs/>
          <w:color w:val="000000"/>
        </w:rPr>
        <w:t xml:space="preserve">A </w:t>
      </w:r>
      <w:r>
        <w:rPr>
          <w:rFonts w:ascii="Calibri" w:hAnsi="Calibri" w:cs="Calibri"/>
          <w:b/>
          <w:bCs/>
          <w:color w:val="000000"/>
        </w:rPr>
        <w:t xml:space="preserve">__________ </w:t>
      </w:r>
      <w:r w:rsidRPr="00346213">
        <w:rPr>
          <w:rFonts w:ascii="Calibri" w:hAnsi="Calibri" w:cs="Calibri"/>
          <w:b/>
          <w:bCs/>
          <w:color w:val="000000"/>
        </w:rPr>
        <w:t>Lifestyle</w:t>
      </w:r>
    </w:p>
    <w:p w14:paraId="4AAFA287" w14:textId="248E85F6" w:rsidR="00346213" w:rsidRPr="00346213" w:rsidRDefault="00346213" w:rsidP="00346213">
      <w:pPr>
        <w:jc w:val="center"/>
        <w:rPr>
          <w:rFonts w:ascii="Calibri" w:hAnsi="Calibri" w:cs="Calibri"/>
          <w:i/>
          <w:color w:val="000000"/>
          <w:sz w:val="20"/>
          <w:szCs w:val="22"/>
        </w:rPr>
      </w:pPr>
      <w:r w:rsidRPr="00346213">
        <w:rPr>
          <w:rFonts w:ascii="Calibri" w:hAnsi="Calibri" w:cs="Calibri"/>
          <w:i/>
          <w:color w:val="000000"/>
          <w:sz w:val="20"/>
        </w:rPr>
        <w:t>“… Samson made a feast … </w:t>
      </w:r>
      <w:r w:rsidRPr="00346213">
        <w:rPr>
          <w:rFonts w:ascii="Calibri" w:hAnsi="Calibri" w:cs="Calibri"/>
          <w:i/>
          <w:color w:val="000000"/>
          <w:sz w:val="20"/>
          <w:shd w:val="clear" w:color="auto" w:fill="FFFF00"/>
        </w:rPr>
        <w:t>as was customary for (Philistine) bridegrooms</w:t>
      </w:r>
      <w:r w:rsidRPr="00346213">
        <w:rPr>
          <w:rFonts w:ascii="Calibri" w:hAnsi="Calibri" w:cs="Calibri"/>
          <w:i/>
          <w:color w:val="000000"/>
          <w:sz w:val="20"/>
        </w:rPr>
        <w:t>.” 14v10 (NIV)</w:t>
      </w:r>
    </w:p>
    <w:p w14:paraId="4EFAE60A" w14:textId="77777777" w:rsidR="00346213" w:rsidRPr="00346213" w:rsidRDefault="00346213" w:rsidP="00346213">
      <w:pPr>
        <w:rPr>
          <w:rFonts w:ascii="Calibri" w:hAnsi="Calibri" w:cs="Calibri"/>
          <w:color w:val="000000"/>
          <w:sz w:val="22"/>
          <w:szCs w:val="22"/>
        </w:rPr>
      </w:pPr>
      <w:r w:rsidRPr="00346213">
        <w:rPr>
          <w:rFonts w:ascii="Calibri" w:hAnsi="Calibri" w:cs="Calibri"/>
          <w:color w:val="000000"/>
        </w:rPr>
        <w:t> </w:t>
      </w:r>
    </w:p>
    <w:p w14:paraId="7541CC2C" w14:textId="77777777" w:rsidR="00346213" w:rsidRPr="00346213" w:rsidRDefault="00346213" w:rsidP="00346213">
      <w:pPr>
        <w:rPr>
          <w:rFonts w:ascii="Calibri" w:hAnsi="Calibri" w:cs="Calibri"/>
          <w:color w:val="000000"/>
          <w:sz w:val="22"/>
          <w:szCs w:val="22"/>
        </w:rPr>
      </w:pPr>
      <w:r w:rsidRPr="00346213">
        <w:rPr>
          <w:rFonts w:ascii="Calibri" w:hAnsi="Calibri" w:cs="Calibri"/>
          <w:color w:val="000000"/>
        </w:rPr>
        <w:t> </w:t>
      </w:r>
    </w:p>
    <w:p w14:paraId="7842B682" w14:textId="550A09BB" w:rsidR="00346213" w:rsidRPr="00346213" w:rsidRDefault="00346213" w:rsidP="00346213">
      <w:pPr>
        <w:rPr>
          <w:rFonts w:ascii="Calibri" w:hAnsi="Calibri" w:cs="Calibri"/>
          <w:color w:val="000000"/>
          <w:sz w:val="22"/>
          <w:szCs w:val="22"/>
        </w:rPr>
      </w:pPr>
      <w:r w:rsidRPr="00346213">
        <w:rPr>
          <w:rFonts w:ascii="Calibri" w:hAnsi="Calibri" w:cs="Calibri"/>
          <w:b/>
          <w:bCs/>
          <w:color w:val="000000"/>
        </w:rPr>
        <w:t xml:space="preserve">God’s Provision for the </w:t>
      </w:r>
      <w:r>
        <w:rPr>
          <w:rFonts w:ascii="Calibri" w:hAnsi="Calibri" w:cs="Calibri"/>
          <w:b/>
          <w:bCs/>
          <w:color w:val="000000"/>
        </w:rPr>
        <w:t>_______</w:t>
      </w:r>
      <w:bookmarkStart w:id="0" w:name="_GoBack"/>
      <w:bookmarkEnd w:id="0"/>
    </w:p>
    <w:p w14:paraId="3B9808FD" w14:textId="64F181A9" w:rsidR="00346213" w:rsidRPr="00346213" w:rsidRDefault="00346213" w:rsidP="00346213">
      <w:pPr>
        <w:jc w:val="center"/>
        <w:rPr>
          <w:rFonts w:ascii="Calibri" w:hAnsi="Calibri" w:cs="Calibri"/>
          <w:i/>
          <w:color w:val="000000"/>
          <w:sz w:val="18"/>
          <w:szCs w:val="22"/>
        </w:rPr>
      </w:pPr>
      <w:r w:rsidRPr="00346213">
        <w:rPr>
          <w:rFonts w:ascii="Calibri" w:hAnsi="Calibri" w:cs="Calibri"/>
          <w:i/>
          <w:color w:val="000000"/>
          <w:sz w:val="20"/>
        </w:rPr>
        <w:t>And God split open the hollow place … at Lehi, and water came out of it. And </w:t>
      </w:r>
      <w:r w:rsidRPr="00346213">
        <w:rPr>
          <w:rFonts w:ascii="Calibri" w:hAnsi="Calibri" w:cs="Calibri"/>
          <w:i/>
          <w:color w:val="000000"/>
          <w:sz w:val="20"/>
          <w:shd w:val="clear" w:color="auto" w:fill="FFFF00"/>
        </w:rPr>
        <w:t>when Samson drank, … he revived.</w:t>
      </w:r>
      <w:r w:rsidRPr="00346213">
        <w:rPr>
          <w:rFonts w:ascii="Calibri" w:hAnsi="Calibri" w:cs="Calibri"/>
          <w:i/>
          <w:color w:val="000000"/>
          <w:sz w:val="20"/>
        </w:rPr>
        <w:t> Judges 15 v.19 (AMP)</w:t>
      </w:r>
    </w:p>
    <w:p w14:paraId="529DAA79" w14:textId="77777777" w:rsidR="00346213" w:rsidRPr="00346213" w:rsidRDefault="00346213" w:rsidP="00346213">
      <w:pPr>
        <w:rPr>
          <w:rFonts w:ascii="Calibri" w:hAnsi="Calibri" w:cs="Calibri"/>
          <w:color w:val="000000"/>
          <w:sz w:val="22"/>
          <w:szCs w:val="22"/>
        </w:rPr>
      </w:pPr>
      <w:r w:rsidRPr="00346213">
        <w:rPr>
          <w:rFonts w:ascii="Calibri" w:hAnsi="Calibri" w:cs="Calibri"/>
          <w:color w:val="000000"/>
        </w:rPr>
        <w:t> </w:t>
      </w:r>
    </w:p>
    <w:p w14:paraId="19B9994C" w14:textId="77777777" w:rsidR="00346213" w:rsidRPr="00346213" w:rsidRDefault="00346213" w:rsidP="00346213">
      <w:pPr>
        <w:rPr>
          <w:rFonts w:ascii="Calibri" w:hAnsi="Calibri" w:cs="Calibri"/>
          <w:color w:val="000000"/>
          <w:sz w:val="22"/>
          <w:szCs w:val="22"/>
        </w:rPr>
      </w:pPr>
      <w:r w:rsidRPr="00346213">
        <w:rPr>
          <w:rFonts w:ascii="Calibri" w:hAnsi="Calibri" w:cs="Calibri"/>
          <w:b/>
          <w:bCs/>
          <w:color w:val="FF0000"/>
        </w:rPr>
        <w:t> </w:t>
      </w:r>
    </w:p>
    <w:p w14:paraId="003AC005" w14:textId="08D0423A" w:rsidR="00346213" w:rsidRPr="00346213" w:rsidRDefault="00346213" w:rsidP="00346213">
      <w:pPr>
        <w:rPr>
          <w:rFonts w:ascii="Calibri" w:hAnsi="Calibri" w:cs="Calibri"/>
          <w:color w:val="000000"/>
          <w:sz w:val="22"/>
          <w:szCs w:val="22"/>
        </w:rPr>
      </w:pPr>
      <w:r w:rsidRPr="00346213">
        <w:rPr>
          <w:rFonts w:ascii="Calibri" w:hAnsi="Calibri" w:cs="Calibri"/>
          <w:b/>
          <w:bCs/>
          <w:color w:val="000000"/>
        </w:rPr>
        <w:t xml:space="preserve">The Downward Spiral &amp; </w:t>
      </w:r>
      <w:r>
        <w:rPr>
          <w:rFonts w:ascii="Calibri" w:hAnsi="Calibri" w:cs="Calibri"/>
          <w:b/>
          <w:bCs/>
          <w:color w:val="000000"/>
        </w:rPr>
        <w:t xml:space="preserve">____________________ </w:t>
      </w:r>
      <w:r w:rsidRPr="00346213">
        <w:rPr>
          <w:rFonts w:ascii="Calibri" w:hAnsi="Calibri" w:cs="Calibri"/>
          <w:b/>
          <w:bCs/>
          <w:color w:val="000000"/>
        </w:rPr>
        <w:t>of Sin</w:t>
      </w:r>
    </w:p>
    <w:p w14:paraId="79312C59" w14:textId="38A9C96B" w:rsidR="00346213" w:rsidRPr="00346213" w:rsidRDefault="00346213" w:rsidP="00346213">
      <w:pPr>
        <w:jc w:val="center"/>
        <w:rPr>
          <w:rFonts w:ascii="Calibri" w:hAnsi="Calibri" w:cs="Calibri"/>
          <w:i/>
          <w:color w:val="000000"/>
          <w:sz w:val="18"/>
          <w:szCs w:val="22"/>
        </w:rPr>
      </w:pPr>
      <w:r w:rsidRPr="00346213">
        <w:rPr>
          <w:rFonts w:ascii="Calibri" w:hAnsi="Calibri" w:cs="Calibri"/>
          <w:i/>
          <w:color w:val="000000"/>
          <w:sz w:val="20"/>
        </w:rPr>
        <w:t>He (Samson) awoke from his sleep and thought: “I’ll go out as before and shake myself free”. But </w:t>
      </w:r>
      <w:r w:rsidRPr="00346213">
        <w:rPr>
          <w:rFonts w:ascii="Calibri" w:hAnsi="Calibri" w:cs="Calibri"/>
          <w:i/>
          <w:color w:val="000000"/>
          <w:sz w:val="20"/>
          <w:shd w:val="clear" w:color="auto" w:fill="FFFF00"/>
        </w:rPr>
        <w:t>he did not know that the Lord had left him.</w:t>
      </w:r>
      <w:r w:rsidRPr="00346213">
        <w:rPr>
          <w:rFonts w:ascii="Calibri" w:hAnsi="Calibri" w:cs="Calibri"/>
          <w:i/>
          <w:color w:val="000000"/>
          <w:sz w:val="20"/>
        </w:rPr>
        <w:t>   Judges 16 v.20 (NIV)</w:t>
      </w:r>
    </w:p>
    <w:p w14:paraId="6E7F55FB" w14:textId="367F5241" w:rsidR="00346213" w:rsidRDefault="00346213" w:rsidP="00346213">
      <w:pPr>
        <w:rPr>
          <w:rFonts w:ascii="Calibri" w:hAnsi="Calibri" w:cs="Calibri"/>
          <w:color w:val="000000"/>
        </w:rPr>
      </w:pPr>
      <w:r w:rsidRPr="00346213">
        <w:rPr>
          <w:rFonts w:ascii="Calibri" w:hAnsi="Calibri" w:cs="Calibri"/>
          <w:color w:val="000000"/>
        </w:rPr>
        <w:t> </w:t>
      </w:r>
    </w:p>
    <w:p w14:paraId="4D8345E1" w14:textId="77777777" w:rsidR="00346213" w:rsidRPr="00346213" w:rsidRDefault="00346213" w:rsidP="00346213">
      <w:pPr>
        <w:rPr>
          <w:rFonts w:ascii="Calibri" w:hAnsi="Calibri" w:cs="Calibri"/>
          <w:color w:val="000000"/>
          <w:sz w:val="22"/>
          <w:szCs w:val="22"/>
        </w:rPr>
      </w:pPr>
    </w:p>
    <w:p w14:paraId="5C72C4AA" w14:textId="0AD1822E" w:rsidR="00346213" w:rsidRPr="00346213" w:rsidRDefault="00346213" w:rsidP="00346213">
      <w:pPr>
        <w:rPr>
          <w:rFonts w:ascii="Calibri" w:hAnsi="Calibri" w:cs="Calibri"/>
          <w:color w:val="000000"/>
          <w:sz w:val="22"/>
          <w:szCs w:val="22"/>
        </w:rPr>
      </w:pPr>
      <w:r w:rsidRPr="00346213">
        <w:rPr>
          <w:rFonts w:ascii="Calibri" w:hAnsi="Calibri" w:cs="Calibri"/>
          <w:color w:val="000000"/>
        </w:rPr>
        <w:t> </w:t>
      </w:r>
      <w:r w:rsidRPr="00346213">
        <w:rPr>
          <w:rFonts w:ascii="Calibri" w:hAnsi="Calibri" w:cs="Calibri"/>
          <w:b/>
          <w:bCs/>
          <w:color w:val="000000"/>
        </w:rPr>
        <w:t xml:space="preserve">The Death of a </w:t>
      </w:r>
      <w:r>
        <w:rPr>
          <w:rFonts w:ascii="Calibri" w:hAnsi="Calibri" w:cs="Calibri"/>
          <w:b/>
          <w:bCs/>
          <w:color w:val="000000"/>
        </w:rPr>
        <w:t>_____________</w:t>
      </w:r>
    </w:p>
    <w:p w14:paraId="6F231FDF" w14:textId="2E9D1434" w:rsidR="00346213" w:rsidRPr="00346213" w:rsidRDefault="00346213" w:rsidP="00346213">
      <w:pPr>
        <w:jc w:val="center"/>
        <w:rPr>
          <w:rFonts w:ascii="Calibri" w:hAnsi="Calibri" w:cs="Calibri"/>
          <w:i/>
          <w:color w:val="000000"/>
          <w:sz w:val="21"/>
          <w:szCs w:val="22"/>
        </w:rPr>
      </w:pPr>
      <w:r w:rsidRPr="00346213">
        <w:rPr>
          <w:rFonts w:ascii="Calibri" w:hAnsi="Calibri" w:cs="Calibri"/>
          <w:i/>
          <w:color w:val="000000"/>
          <w:sz w:val="20"/>
        </w:rPr>
        <w:t>Samson said, “Let me die with the Philistines!” Then he pushed with all his might, and down came the temple on the rulers and all the people in it. Thus, he killed many more when he died than while he lived Judges 16 v.30 (NIV</w:t>
      </w:r>
      <w:r w:rsidRPr="00346213">
        <w:rPr>
          <w:rFonts w:ascii="Calibri" w:hAnsi="Calibri" w:cs="Calibri"/>
          <w:i/>
          <w:color w:val="000000"/>
          <w:sz w:val="22"/>
        </w:rPr>
        <w:t>)</w:t>
      </w:r>
    </w:p>
    <w:p w14:paraId="318AA60C" w14:textId="77777777" w:rsidR="00346213" w:rsidRPr="00346213" w:rsidRDefault="00346213" w:rsidP="00346213">
      <w:pPr>
        <w:rPr>
          <w:rFonts w:ascii="Calibri" w:hAnsi="Calibri" w:cs="Calibri"/>
          <w:color w:val="000000"/>
          <w:sz w:val="22"/>
          <w:szCs w:val="22"/>
        </w:rPr>
      </w:pPr>
      <w:r w:rsidRPr="00346213">
        <w:rPr>
          <w:rFonts w:ascii="Calibri" w:hAnsi="Calibri" w:cs="Calibri"/>
          <w:color w:val="000000"/>
        </w:rPr>
        <w:t> </w:t>
      </w:r>
    </w:p>
    <w:p w14:paraId="38699AB8" w14:textId="5B1CCCEE" w:rsidR="00346213" w:rsidRPr="00346213" w:rsidRDefault="00346213" w:rsidP="00346213">
      <w:pPr>
        <w:jc w:val="center"/>
        <w:rPr>
          <w:rFonts w:ascii="Calibri" w:hAnsi="Calibri" w:cs="Calibri"/>
          <w:i/>
          <w:color w:val="000000"/>
          <w:sz w:val="18"/>
          <w:szCs w:val="22"/>
        </w:rPr>
      </w:pPr>
      <w:r w:rsidRPr="00346213">
        <w:rPr>
          <w:rFonts w:ascii="Calibri" w:hAnsi="Calibri" w:cs="Calibri"/>
          <w:i/>
          <w:color w:val="000000"/>
          <w:sz w:val="20"/>
        </w:rPr>
        <w:t>He (Jesus) was delivered over to death for our sins and was raised to life for our justification. Roms.4 v.25 (NIV)</w:t>
      </w:r>
    </w:p>
    <w:p w14:paraId="1CD01A51" w14:textId="7BDF525A" w:rsidR="00346213" w:rsidRPr="00346213" w:rsidRDefault="00346213" w:rsidP="00346213">
      <w:pPr>
        <w:rPr>
          <w:rFonts w:ascii="Calibri" w:hAnsi="Calibri" w:cs="Calibri"/>
          <w:color w:val="000000"/>
          <w:sz w:val="22"/>
          <w:szCs w:val="22"/>
        </w:rPr>
      </w:pPr>
      <w:r w:rsidRPr="00346213">
        <w:rPr>
          <w:rFonts w:ascii="Calibri" w:hAnsi="Calibri" w:cs="Calibri"/>
          <w:color w:val="000000"/>
        </w:rPr>
        <w:t> </w:t>
      </w:r>
    </w:p>
    <w:p w14:paraId="35A6B1E0" w14:textId="401CA068" w:rsidR="00346213" w:rsidRDefault="00346213" w:rsidP="00346213"/>
    <w:p w14:paraId="25427D31" w14:textId="02C97840" w:rsidR="00346213" w:rsidRDefault="00346213" w:rsidP="009E5AFA">
      <w:pPr>
        <w:jc w:val="center"/>
      </w:pPr>
    </w:p>
    <w:p w14:paraId="2BB38082" w14:textId="77777777" w:rsidR="00346213" w:rsidRPr="008460E1" w:rsidRDefault="00346213" w:rsidP="00346213">
      <w:pPr>
        <w:jc w:val="center"/>
      </w:pPr>
      <w:r w:rsidRPr="00663228">
        <w:rPr>
          <w:rFonts w:ascii="Open Sans" w:hAnsi="Open Sans" w:cs="Open Sans"/>
          <w:b/>
          <w:bCs/>
          <w:color w:val="000000"/>
          <w:sz w:val="28"/>
          <w:szCs w:val="28"/>
        </w:rPr>
        <w:t>Judges</w:t>
      </w:r>
      <w:r w:rsidRPr="008460E1">
        <w:rPr>
          <w:rFonts w:ascii="Open Sans" w:hAnsi="Open Sans" w:cs="Open Sans"/>
          <w:b/>
          <w:bCs/>
          <w:color w:val="000000"/>
          <w:sz w:val="28"/>
          <w:szCs w:val="28"/>
        </w:rPr>
        <w:t xml:space="preserve"> #</w:t>
      </w:r>
      <w:r>
        <w:rPr>
          <w:rFonts w:ascii="Open Sans" w:hAnsi="Open Sans" w:cs="Open Sans"/>
          <w:b/>
          <w:bCs/>
          <w:color w:val="000000"/>
          <w:sz w:val="28"/>
          <w:szCs w:val="28"/>
        </w:rPr>
        <w:t>9</w:t>
      </w:r>
    </w:p>
    <w:p w14:paraId="2055B406" w14:textId="77777777" w:rsidR="00346213" w:rsidRPr="00663228" w:rsidRDefault="00346213" w:rsidP="00346213">
      <w:pPr>
        <w:pBdr>
          <w:bottom w:val="single" w:sz="12" w:space="1" w:color="000000"/>
        </w:pBdr>
        <w:jc w:val="center"/>
        <w:rPr>
          <w:rFonts w:ascii="Open Sans" w:hAnsi="Open Sans" w:cs="Open Sans"/>
          <w:b/>
          <w:bCs/>
          <w:color w:val="000000"/>
          <w:sz w:val="20"/>
          <w:szCs w:val="28"/>
        </w:rPr>
      </w:pPr>
      <w:r w:rsidRPr="00663228">
        <w:rPr>
          <w:rFonts w:ascii="Open Sans" w:hAnsi="Open Sans" w:cs="Open Sans"/>
          <w:b/>
          <w:bCs/>
          <w:color w:val="000000"/>
          <w:sz w:val="20"/>
          <w:szCs w:val="28"/>
        </w:rPr>
        <w:t>Judges #</w:t>
      </w:r>
      <w:r>
        <w:rPr>
          <w:rFonts w:ascii="Open Sans" w:hAnsi="Open Sans" w:cs="Open Sans"/>
          <w:b/>
          <w:bCs/>
          <w:color w:val="000000"/>
          <w:sz w:val="20"/>
          <w:szCs w:val="28"/>
        </w:rPr>
        <w:t>9</w:t>
      </w:r>
      <w:r w:rsidRPr="00663228">
        <w:rPr>
          <w:rFonts w:ascii="Open Sans" w:hAnsi="Open Sans" w:cs="Open Sans"/>
          <w:b/>
          <w:bCs/>
          <w:color w:val="000000"/>
          <w:sz w:val="20"/>
          <w:szCs w:val="28"/>
        </w:rPr>
        <w:t xml:space="preserve"> / </w:t>
      </w:r>
      <w:r>
        <w:rPr>
          <w:rFonts w:ascii="Open Sans" w:hAnsi="Open Sans" w:cs="Open Sans"/>
          <w:b/>
          <w:bCs/>
          <w:color w:val="000000"/>
          <w:sz w:val="20"/>
          <w:szCs w:val="28"/>
        </w:rPr>
        <w:t>Samson – Broken but not broken</w:t>
      </w:r>
      <w:r w:rsidRPr="00663228">
        <w:rPr>
          <w:rFonts w:ascii="Open Sans" w:hAnsi="Open Sans" w:cs="Open Sans"/>
          <w:b/>
          <w:bCs/>
          <w:color w:val="000000"/>
          <w:sz w:val="20"/>
          <w:szCs w:val="28"/>
        </w:rPr>
        <w:t xml:space="preserve"> </w:t>
      </w:r>
      <w:r>
        <w:rPr>
          <w:rFonts w:ascii="Open Sans" w:hAnsi="Open Sans" w:cs="Open Sans"/>
          <w:b/>
          <w:bCs/>
          <w:color w:val="000000"/>
          <w:sz w:val="20"/>
          <w:szCs w:val="28"/>
        </w:rPr>
        <w:t xml:space="preserve">/ </w:t>
      </w:r>
      <w:r w:rsidRPr="00663228">
        <w:rPr>
          <w:rFonts w:ascii="Open Sans" w:hAnsi="Open Sans" w:cs="Open Sans"/>
          <w:b/>
          <w:bCs/>
          <w:color w:val="000000"/>
          <w:sz w:val="20"/>
          <w:szCs w:val="28"/>
        </w:rPr>
        <w:t>Chapter</w:t>
      </w:r>
      <w:r>
        <w:rPr>
          <w:rFonts w:ascii="Open Sans" w:hAnsi="Open Sans" w:cs="Open Sans"/>
          <w:b/>
          <w:bCs/>
          <w:color w:val="000000"/>
          <w:sz w:val="20"/>
          <w:szCs w:val="28"/>
        </w:rPr>
        <w:t>s</w:t>
      </w:r>
      <w:r w:rsidRPr="00663228">
        <w:rPr>
          <w:rFonts w:ascii="Open Sans" w:hAnsi="Open Sans" w:cs="Open Sans"/>
          <w:b/>
          <w:bCs/>
          <w:color w:val="000000"/>
          <w:sz w:val="20"/>
          <w:szCs w:val="28"/>
        </w:rPr>
        <w:t xml:space="preserve"> 1</w:t>
      </w:r>
      <w:r>
        <w:rPr>
          <w:rFonts w:ascii="Open Sans" w:hAnsi="Open Sans" w:cs="Open Sans"/>
          <w:b/>
          <w:bCs/>
          <w:color w:val="000000"/>
          <w:sz w:val="20"/>
          <w:szCs w:val="28"/>
        </w:rPr>
        <w:t>4-16</w:t>
      </w:r>
    </w:p>
    <w:p w14:paraId="12E817E2" w14:textId="77777777" w:rsidR="00346213" w:rsidRPr="008460E1" w:rsidRDefault="00346213" w:rsidP="00346213">
      <w:pPr>
        <w:pBdr>
          <w:bottom w:val="single" w:sz="12" w:space="1" w:color="000000"/>
        </w:pBdr>
        <w:jc w:val="center"/>
        <w:rPr>
          <w:sz w:val="18"/>
        </w:rPr>
      </w:pPr>
    </w:p>
    <w:p w14:paraId="6CE8FA70" w14:textId="77777777" w:rsidR="00346213" w:rsidRDefault="00346213" w:rsidP="00346213">
      <w:pPr>
        <w:rPr>
          <w:rFonts w:ascii="Calibri" w:hAnsi="Calibri" w:cs="Calibri"/>
          <w:b/>
          <w:bCs/>
          <w:color w:val="000000"/>
        </w:rPr>
      </w:pPr>
    </w:p>
    <w:p w14:paraId="40DC8383" w14:textId="77777777" w:rsidR="00346213" w:rsidRPr="00346213" w:rsidRDefault="00346213" w:rsidP="00346213">
      <w:pPr>
        <w:rPr>
          <w:rFonts w:ascii="Calibri" w:hAnsi="Calibri" w:cs="Calibri"/>
          <w:color w:val="000000"/>
          <w:sz w:val="22"/>
          <w:szCs w:val="22"/>
        </w:rPr>
      </w:pPr>
      <w:r w:rsidRPr="00346213">
        <w:rPr>
          <w:rFonts w:ascii="Calibri" w:hAnsi="Calibri" w:cs="Calibri"/>
          <w:b/>
          <w:bCs/>
          <w:color w:val="000000"/>
        </w:rPr>
        <w:t xml:space="preserve">Life’s </w:t>
      </w:r>
      <w:r>
        <w:rPr>
          <w:rFonts w:ascii="Calibri" w:hAnsi="Calibri" w:cs="Calibri"/>
          <w:b/>
          <w:bCs/>
          <w:color w:val="000000"/>
        </w:rPr>
        <w:t xml:space="preserve">_________ </w:t>
      </w:r>
    </w:p>
    <w:p w14:paraId="66AE16EC" w14:textId="77777777" w:rsidR="00346213" w:rsidRPr="00346213" w:rsidRDefault="00346213" w:rsidP="00346213">
      <w:pPr>
        <w:jc w:val="center"/>
        <w:rPr>
          <w:rFonts w:ascii="Calibri" w:hAnsi="Calibri" w:cs="Calibri"/>
          <w:i/>
          <w:color w:val="000000"/>
          <w:sz w:val="18"/>
          <w:szCs w:val="22"/>
        </w:rPr>
      </w:pPr>
      <w:r w:rsidRPr="00346213">
        <w:rPr>
          <w:rFonts w:ascii="Calibri" w:hAnsi="Calibri" w:cs="Calibri"/>
          <w:i/>
          <w:color w:val="000000"/>
          <w:sz w:val="20"/>
        </w:rPr>
        <w:t xml:space="preserve">“Wow! Have I seen woman in </w:t>
      </w:r>
      <w:proofErr w:type="spellStart"/>
      <w:r w:rsidRPr="00346213">
        <w:rPr>
          <w:rFonts w:ascii="Calibri" w:hAnsi="Calibri" w:cs="Calibri"/>
          <w:i/>
          <w:color w:val="000000"/>
          <w:sz w:val="20"/>
        </w:rPr>
        <w:t>Timnah</w:t>
      </w:r>
      <w:proofErr w:type="spellEnd"/>
      <w:r w:rsidRPr="00346213">
        <w:rPr>
          <w:rFonts w:ascii="Calibri" w:hAnsi="Calibri" w:cs="Calibri"/>
          <w:i/>
          <w:color w:val="000000"/>
          <w:sz w:val="20"/>
        </w:rPr>
        <w:t>! Now get her for me as my wife.” 14v2 lit. trans.</w:t>
      </w:r>
    </w:p>
    <w:p w14:paraId="3FB24FE0" w14:textId="77777777" w:rsidR="00346213" w:rsidRPr="00346213" w:rsidRDefault="00346213" w:rsidP="00346213">
      <w:pPr>
        <w:ind w:left="3600" w:firstLine="720"/>
        <w:rPr>
          <w:rFonts w:ascii="Calibri" w:hAnsi="Calibri" w:cs="Calibri"/>
          <w:color w:val="000000"/>
          <w:sz w:val="20"/>
          <w:szCs w:val="22"/>
        </w:rPr>
      </w:pPr>
      <w:r w:rsidRPr="00346213">
        <w:rPr>
          <w:rFonts w:ascii="Calibri" w:hAnsi="Calibri" w:cs="Calibri"/>
          <w:color w:val="000000"/>
          <w:sz w:val="21"/>
        </w:rPr>
        <w:t> </w:t>
      </w:r>
    </w:p>
    <w:p w14:paraId="36AF0CAF" w14:textId="77777777" w:rsidR="00346213" w:rsidRPr="00346213" w:rsidRDefault="00346213" w:rsidP="00346213">
      <w:pPr>
        <w:rPr>
          <w:rFonts w:ascii="Calibri" w:hAnsi="Calibri" w:cs="Calibri"/>
          <w:color w:val="000000"/>
          <w:sz w:val="22"/>
          <w:szCs w:val="22"/>
        </w:rPr>
      </w:pPr>
      <w:r w:rsidRPr="00346213">
        <w:rPr>
          <w:rFonts w:ascii="Calibri" w:hAnsi="Calibri" w:cs="Calibri"/>
          <w:color w:val="FF0000"/>
        </w:rPr>
        <w:t> </w:t>
      </w:r>
    </w:p>
    <w:p w14:paraId="748653E9" w14:textId="77777777" w:rsidR="00346213" w:rsidRPr="00346213" w:rsidRDefault="00346213" w:rsidP="00346213">
      <w:pPr>
        <w:rPr>
          <w:rFonts w:ascii="Calibri" w:hAnsi="Calibri" w:cs="Calibri"/>
          <w:color w:val="000000"/>
          <w:sz w:val="22"/>
          <w:szCs w:val="22"/>
        </w:rPr>
      </w:pPr>
      <w:r w:rsidRPr="00346213">
        <w:rPr>
          <w:rFonts w:ascii="Calibri" w:hAnsi="Calibri" w:cs="Calibri"/>
          <w:b/>
          <w:bCs/>
          <w:color w:val="000000"/>
        </w:rPr>
        <w:t xml:space="preserve">Anointed but Casual in </w:t>
      </w:r>
      <w:r>
        <w:rPr>
          <w:rFonts w:ascii="Calibri" w:hAnsi="Calibri" w:cs="Calibri"/>
          <w:b/>
          <w:bCs/>
          <w:color w:val="000000"/>
        </w:rPr>
        <w:t>_________</w:t>
      </w:r>
    </w:p>
    <w:p w14:paraId="604E16A4" w14:textId="77777777" w:rsidR="00346213" w:rsidRPr="00346213" w:rsidRDefault="00346213" w:rsidP="00346213">
      <w:pPr>
        <w:jc w:val="center"/>
        <w:rPr>
          <w:rFonts w:ascii="Calibri" w:hAnsi="Calibri" w:cs="Calibri"/>
          <w:i/>
          <w:color w:val="000000"/>
          <w:sz w:val="18"/>
          <w:szCs w:val="22"/>
        </w:rPr>
      </w:pPr>
      <w:r w:rsidRPr="00346213">
        <w:rPr>
          <w:rFonts w:ascii="Calibri" w:hAnsi="Calibri" w:cs="Calibri"/>
          <w:i/>
          <w:color w:val="000000"/>
          <w:sz w:val="20"/>
        </w:rPr>
        <w:t>“</w:t>
      </w:r>
      <w:r w:rsidRPr="00346213">
        <w:rPr>
          <w:rFonts w:ascii="Calibri" w:hAnsi="Calibri" w:cs="Calibri"/>
          <w:i/>
          <w:color w:val="000000"/>
          <w:sz w:val="20"/>
          <w:shd w:val="clear" w:color="auto" w:fill="FFFF00"/>
        </w:rPr>
        <w:t>The Spirit of the Lord came upon him in power</w:t>
      </w:r>
      <w:r w:rsidRPr="00346213">
        <w:rPr>
          <w:rFonts w:ascii="Calibri" w:hAnsi="Calibri" w:cs="Calibri"/>
          <w:i/>
          <w:color w:val="000000"/>
          <w:sz w:val="20"/>
        </w:rPr>
        <w:t> so that he tore the lion apart with his bare hands …”  14v6 (NIV)</w:t>
      </w:r>
    </w:p>
    <w:p w14:paraId="2EC77B4E" w14:textId="77777777" w:rsidR="00346213" w:rsidRPr="00346213" w:rsidRDefault="00346213" w:rsidP="00346213">
      <w:pPr>
        <w:rPr>
          <w:rFonts w:ascii="Calibri" w:hAnsi="Calibri" w:cs="Calibri"/>
          <w:color w:val="000000"/>
          <w:sz w:val="22"/>
          <w:szCs w:val="22"/>
        </w:rPr>
      </w:pPr>
      <w:r w:rsidRPr="00346213">
        <w:rPr>
          <w:rFonts w:ascii="Calibri" w:hAnsi="Calibri" w:cs="Calibri"/>
          <w:color w:val="000000"/>
        </w:rPr>
        <w:t> </w:t>
      </w:r>
    </w:p>
    <w:p w14:paraId="35D21E20" w14:textId="77777777" w:rsidR="00346213" w:rsidRPr="00346213" w:rsidRDefault="00346213" w:rsidP="00346213">
      <w:pPr>
        <w:rPr>
          <w:rFonts w:ascii="Calibri" w:hAnsi="Calibri" w:cs="Calibri"/>
          <w:color w:val="000000"/>
          <w:sz w:val="22"/>
          <w:szCs w:val="22"/>
        </w:rPr>
      </w:pPr>
      <w:r w:rsidRPr="00346213">
        <w:rPr>
          <w:rFonts w:ascii="Calibri" w:hAnsi="Calibri" w:cs="Calibri"/>
          <w:color w:val="000000"/>
        </w:rPr>
        <w:t> </w:t>
      </w:r>
    </w:p>
    <w:p w14:paraId="58DA93B4" w14:textId="77777777" w:rsidR="00346213" w:rsidRPr="00346213" w:rsidRDefault="00346213" w:rsidP="00346213">
      <w:pPr>
        <w:rPr>
          <w:rFonts w:ascii="Calibri" w:hAnsi="Calibri" w:cs="Calibri"/>
          <w:color w:val="000000"/>
          <w:sz w:val="22"/>
          <w:szCs w:val="22"/>
        </w:rPr>
      </w:pPr>
      <w:r w:rsidRPr="00346213">
        <w:rPr>
          <w:rFonts w:ascii="Calibri" w:hAnsi="Calibri" w:cs="Calibri"/>
          <w:b/>
          <w:bCs/>
          <w:color w:val="000000"/>
        </w:rPr>
        <w:t xml:space="preserve">A </w:t>
      </w:r>
      <w:r>
        <w:rPr>
          <w:rFonts w:ascii="Calibri" w:hAnsi="Calibri" w:cs="Calibri"/>
          <w:b/>
          <w:bCs/>
          <w:color w:val="000000"/>
        </w:rPr>
        <w:t xml:space="preserve">__________ </w:t>
      </w:r>
      <w:r w:rsidRPr="00346213">
        <w:rPr>
          <w:rFonts w:ascii="Calibri" w:hAnsi="Calibri" w:cs="Calibri"/>
          <w:b/>
          <w:bCs/>
          <w:color w:val="000000"/>
        </w:rPr>
        <w:t>Lifestyle</w:t>
      </w:r>
    </w:p>
    <w:p w14:paraId="546157AD" w14:textId="77777777" w:rsidR="00346213" w:rsidRPr="00346213" w:rsidRDefault="00346213" w:rsidP="00346213">
      <w:pPr>
        <w:jc w:val="center"/>
        <w:rPr>
          <w:rFonts w:ascii="Calibri" w:hAnsi="Calibri" w:cs="Calibri"/>
          <w:i/>
          <w:color w:val="000000"/>
          <w:sz w:val="20"/>
          <w:szCs w:val="22"/>
        </w:rPr>
      </w:pPr>
      <w:r w:rsidRPr="00346213">
        <w:rPr>
          <w:rFonts w:ascii="Calibri" w:hAnsi="Calibri" w:cs="Calibri"/>
          <w:i/>
          <w:color w:val="000000"/>
          <w:sz w:val="20"/>
        </w:rPr>
        <w:t>“… Samson made a feast … </w:t>
      </w:r>
      <w:r w:rsidRPr="00346213">
        <w:rPr>
          <w:rFonts w:ascii="Calibri" w:hAnsi="Calibri" w:cs="Calibri"/>
          <w:i/>
          <w:color w:val="000000"/>
          <w:sz w:val="20"/>
          <w:shd w:val="clear" w:color="auto" w:fill="FFFF00"/>
        </w:rPr>
        <w:t>as was customary for (Philistine) bridegrooms</w:t>
      </w:r>
      <w:r w:rsidRPr="00346213">
        <w:rPr>
          <w:rFonts w:ascii="Calibri" w:hAnsi="Calibri" w:cs="Calibri"/>
          <w:i/>
          <w:color w:val="000000"/>
          <w:sz w:val="20"/>
        </w:rPr>
        <w:t>.” 14v10 (NIV)</w:t>
      </w:r>
    </w:p>
    <w:p w14:paraId="356D6848" w14:textId="77777777" w:rsidR="00346213" w:rsidRPr="00346213" w:rsidRDefault="00346213" w:rsidP="00346213">
      <w:pPr>
        <w:rPr>
          <w:rFonts w:ascii="Calibri" w:hAnsi="Calibri" w:cs="Calibri"/>
          <w:color w:val="000000"/>
          <w:sz w:val="22"/>
          <w:szCs w:val="22"/>
        </w:rPr>
      </w:pPr>
      <w:r w:rsidRPr="00346213">
        <w:rPr>
          <w:rFonts w:ascii="Calibri" w:hAnsi="Calibri" w:cs="Calibri"/>
          <w:color w:val="000000"/>
        </w:rPr>
        <w:t> </w:t>
      </w:r>
    </w:p>
    <w:p w14:paraId="4146633B" w14:textId="77777777" w:rsidR="00346213" w:rsidRPr="00346213" w:rsidRDefault="00346213" w:rsidP="00346213">
      <w:pPr>
        <w:rPr>
          <w:rFonts w:ascii="Calibri" w:hAnsi="Calibri" w:cs="Calibri"/>
          <w:color w:val="000000"/>
          <w:sz w:val="22"/>
          <w:szCs w:val="22"/>
        </w:rPr>
      </w:pPr>
      <w:r w:rsidRPr="00346213">
        <w:rPr>
          <w:rFonts w:ascii="Calibri" w:hAnsi="Calibri" w:cs="Calibri"/>
          <w:color w:val="000000"/>
        </w:rPr>
        <w:t> </w:t>
      </w:r>
    </w:p>
    <w:p w14:paraId="44599671" w14:textId="77777777" w:rsidR="00346213" w:rsidRPr="00346213" w:rsidRDefault="00346213" w:rsidP="00346213">
      <w:pPr>
        <w:rPr>
          <w:rFonts w:ascii="Calibri" w:hAnsi="Calibri" w:cs="Calibri"/>
          <w:color w:val="000000"/>
          <w:sz w:val="22"/>
          <w:szCs w:val="22"/>
        </w:rPr>
      </w:pPr>
      <w:r w:rsidRPr="00346213">
        <w:rPr>
          <w:rFonts w:ascii="Calibri" w:hAnsi="Calibri" w:cs="Calibri"/>
          <w:b/>
          <w:bCs/>
          <w:color w:val="000000"/>
        </w:rPr>
        <w:t xml:space="preserve">God’s Provision for the </w:t>
      </w:r>
      <w:r>
        <w:rPr>
          <w:rFonts w:ascii="Calibri" w:hAnsi="Calibri" w:cs="Calibri"/>
          <w:b/>
          <w:bCs/>
          <w:color w:val="000000"/>
        </w:rPr>
        <w:t>_______</w:t>
      </w:r>
    </w:p>
    <w:p w14:paraId="3BED35E2" w14:textId="77777777" w:rsidR="00346213" w:rsidRPr="00346213" w:rsidRDefault="00346213" w:rsidP="00346213">
      <w:pPr>
        <w:jc w:val="center"/>
        <w:rPr>
          <w:rFonts w:ascii="Calibri" w:hAnsi="Calibri" w:cs="Calibri"/>
          <w:i/>
          <w:color w:val="000000"/>
          <w:sz w:val="18"/>
          <w:szCs w:val="22"/>
        </w:rPr>
      </w:pPr>
      <w:r w:rsidRPr="00346213">
        <w:rPr>
          <w:rFonts w:ascii="Calibri" w:hAnsi="Calibri" w:cs="Calibri"/>
          <w:i/>
          <w:color w:val="000000"/>
          <w:sz w:val="20"/>
        </w:rPr>
        <w:t>And God split open the hollow place … at Lehi, and water came out of it. And </w:t>
      </w:r>
      <w:r w:rsidRPr="00346213">
        <w:rPr>
          <w:rFonts w:ascii="Calibri" w:hAnsi="Calibri" w:cs="Calibri"/>
          <w:i/>
          <w:color w:val="000000"/>
          <w:sz w:val="20"/>
          <w:shd w:val="clear" w:color="auto" w:fill="FFFF00"/>
        </w:rPr>
        <w:t>when Samson drank, … he revived.</w:t>
      </w:r>
      <w:r w:rsidRPr="00346213">
        <w:rPr>
          <w:rFonts w:ascii="Calibri" w:hAnsi="Calibri" w:cs="Calibri"/>
          <w:i/>
          <w:color w:val="000000"/>
          <w:sz w:val="20"/>
        </w:rPr>
        <w:t> Judges 15 v.19 (AMP)</w:t>
      </w:r>
    </w:p>
    <w:p w14:paraId="1638E7DC" w14:textId="77777777" w:rsidR="00346213" w:rsidRPr="00346213" w:rsidRDefault="00346213" w:rsidP="00346213">
      <w:pPr>
        <w:rPr>
          <w:rFonts w:ascii="Calibri" w:hAnsi="Calibri" w:cs="Calibri"/>
          <w:color w:val="000000"/>
          <w:sz w:val="22"/>
          <w:szCs w:val="22"/>
        </w:rPr>
      </w:pPr>
      <w:r w:rsidRPr="00346213">
        <w:rPr>
          <w:rFonts w:ascii="Calibri" w:hAnsi="Calibri" w:cs="Calibri"/>
          <w:color w:val="000000"/>
        </w:rPr>
        <w:t> </w:t>
      </w:r>
    </w:p>
    <w:p w14:paraId="2023A4B6" w14:textId="77777777" w:rsidR="00346213" w:rsidRPr="00346213" w:rsidRDefault="00346213" w:rsidP="00346213">
      <w:pPr>
        <w:rPr>
          <w:rFonts w:ascii="Calibri" w:hAnsi="Calibri" w:cs="Calibri"/>
          <w:color w:val="000000"/>
          <w:sz w:val="22"/>
          <w:szCs w:val="22"/>
        </w:rPr>
      </w:pPr>
      <w:r w:rsidRPr="00346213">
        <w:rPr>
          <w:rFonts w:ascii="Calibri" w:hAnsi="Calibri" w:cs="Calibri"/>
          <w:b/>
          <w:bCs/>
          <w:color w:val="FF0000"/>
        </w:rPr>
        <w:t> </w:t>
      </w:r>
    </w:p>
    <w:p w14:paraId="1272A007" w14:textId="77777777" w:rsidR="00346213" w:rsidRPr="00346213" w:rsidRDefault="00346213" w:rsidP="00346213">
      <w:pPr>
        <w:rPr>
          <w:rFonts w:ascii="Calibri" w:hAnsi="Calibri" w:cs="Calibri"/>
          <w:color w:val="000000"/>
          <w:sz w:val="22"/>
          <w:szCs w:val="22"/>
        </w:rPr>
      </w:pPr>
      <w:r w:rsidRPr="00346213">
        <w:rPr>
          <w:rFonts w:ascii="Calibri" w:hAnsi="Calibri" w:cs="Calibri"/>
          <w:b/>
          <w:bCs/>
          <w:color w:val="000000"/>
        </w:rPr>
        <w:t xml:space="preserve">The Downward Spiral &amp; </w:t>
      </w:r>
      <w:r>
        <w:rPr>
          <w:rFonts w:ascii="Calibri" w:hAnsi="Calibri" w:cs="Calibri"/>
          <w:b/>
          <w:bCs/>
          <w:color w:val="000000"/>
        </w:rPr>
        <w:t xml:space="preserve">____________________ </w:t>
      </w:r>
      <w:r w:rsidRPr="00346213">
        <w:rPr>
          <w:rFonts w:ascii="Calibri" w:hAnsi="Calibri" w:cs="Calibri"/>
          <w:b/>
          <w:bCs/>
          <w:color w:val="000000"/>
        </w:rPr>
        <w:t>of Sin</w:t>
      </w:r>
    </w:p>
    <w:p w14:paraId="5271F213" w14:textId="77777777" w:rsidR="00346213" w:rsidRPr="00346213" w:rsidRDefault="00346213" w:rsidP="00346213">
      <w:pPr>
        <w:jc w:val="center"/>
        <w:rPr>
          <w:rFonts w:ascii="Calibri" w:hAnsi="Calibri" w:cs="Calibri"/>
          <w:i/>
          <w:color w:val="000000"/>
          <w:sz w:val="18"/>
          <w:szCs w:val="22"/>
        </w:rPr>
      </w:pPr>
      <w:r w:rsidRPr="00346213">
        <w:rPr>
          <w:rFonts w:ascii="Calibri" w:hAnsi="Calibri" w:cs="Calibri"/>
          <w:i/>
          <w:color w:val="000000"/>
          <w:sz w:val="20"/>
        </w:rPr>
        <w:t>He (Samson) awoke from his sleep and thought: “I’ll go out as before and shake myself free”. But </w:t>
      </w:r>
      <w:r w:rsidRPr="00346213">
        <w:rPr>
          <w:rFonts w:ascii="Calibri" w:hAnsi="Calibri" w:cs="Calibri"/>
          <w:i/>
          <w:color w:val="000000"/>
          <w:sz w:val="20"/>
          <w:shd w:val="clear" w:color="auto" w:fill="FFFF00"/>
        </w:rPr>
        <w:t>he did not know that the Lord had left him.</w:t>
      </w:r>
      <w:r w:rsidRPr="00346213">
        <w:rPr>
          <w:rFonts w:ascii="Calibri" w:hAnsi="Calibri" w:cs="Calibri"/>
          <w:i/>
          <w:color w:val="000000"/>
          <w:sz w:val="20"/>
        </w:rPr>
        <w:t>   Judges 16 v.20 (NIV)</w:t>
      </w:r>
    </w:p>
    <w:p w14:paraId="7860B251" w14:textId="47F1248D" w:rsidR="00346213" w:rsidRDefault="00346213" w:rsidP="00346213">
      <w:pPr>
        <w:rPr>
          <w:rFonts w:ascii="Calibri" w:hAnsi="Calibri" w:cs="Calibri"/>
          <w:color w:val="000000"/>
        </w:rPr>
      </w:pPr>
      <w:r w:rsidRPr="00346213">
        <w:rPr>
          <w:rFonts w:ascii="Calibri" w:hAnsi="Calibri" w:cs="Calibri"/>
          <w:color w:val="000000"/>
        </w:rPr>
        <w:t> </w:t>
      </w:r>
    </w:p>
    <w:p w14:paraId="09141536" w14:textId="627E5FE1" w:rsidR="00346213" w:rsidRDefault="00346213" w:rsidP="00346213">
      <w:pPr>
        <w:rPr>
          <w:rFonts w:ascii="Calibri" w:hAnsi="Calibri" w:cs="Calibri"/>
          <w:color w:val="000000"/>
          <w:sz w:val="22"/>
          <w:szCs w:val="22"/>
        </w:rPr>
      </w:pPr>
    </w:p>
    <w:p w14:paraId="30A5D173" w14:textId="77777777" w:rsidR="00346213" w:rsidRPr="00346213" w:rsidRDefault="00346213" w:rsidP="00346213">
      <w:pPr>
        <w:rPr>
          <w:rFonts w:ascii="Calibri" w:hAnsi="Calibri" w:cs="Calibri"/>
          <w:color w:val="000000"/>
          <w:sz w:val="22"/>
          <w:szCs w:val="22"/>
        </w:rPr>
      </w:pPr>
      <w:r w:rsidRPr="00346213">
        <w:rPr>
          <w:rFonts w:ascii="Calibri" w:hAnsi="Calibri" w:cs="Calibri"/>
          <w:color w:val="000000"/>
        </w:rPr>
        <w:t> </w:t>
      </w:r>
      <w:r w:rsidRPr="00346213">
        <w:rPr>
          <w:rFonts w:ascii="Calibri" w:hAnsi="Calibri" w:cs="Calibri"/>
          <w:b/>
          <w:bCs/>
          <w:color w:val="000000"/>
        </w:rPr>
        <w:t xml:space="preserve">The Death of a </w:t>
      </w:r>
      <w:r>
        <w:rPr>
          <w:rFonts w:ascii="Calibri" w:hAnsi="Calibri" w:cs="Calibri"/>
          <w:b/>
          <w:bCs/>
          <w:color w:val="000000"/>
        </w:rPr>
        <w:t>_____________</w:t>
      </w:r>
    </w:p>
    <w:p w14:paraId="646104B6" w14:textId="77777777" w:rsidR="00346213" w:rsidRPr="00346213" w:rsidRDefault="00346213" w:rsidP="00346213">
      <w:pPr>
        <w:jc w:val="center"/>
        <w:rPr>
          <w:rFonts w:ascii="Calibri" w:hAnsi="Calibri" w:cs="Calibri"/>
          <w:i/>
          <w:color w:val="000000"/>
          <w:sz w:val="21"/>
          <w:szCs w:val="22"/>
        </w:rPr>
      </w:pPr>
      <w:r w:rsidRPr="00346213">
        <w:rPr>
          <w:rFonts w:ascii="Calibri" w:hAnsi="Calibri" w:cs="Calibri"/>
          <w:i/>
          <w:color w:val="000000"/>
          <w:sz w:val="20"/>
        </w:rPr>
        <w:t>Samson said, “Let me die with the Philistines!” Then he pushed with all his might, and down came the temple on the rulers and all the people in it. Thus, he killed many more when he died than while he lived Judges 16 v.30 (NIV</w:t>
      </w:r>
      <w:r w:rsidRPr="00346213">
        <w:rPr>
          <w:rFonts w:ascii="Calibri" w:hAnsi="Calibri" w:cs="Calibri"/>
          <w:i/>
          <w:color w:val="000000"/>
          <w:sz w:val="22"/>
        </w:rPr>
        <w:t>)</w:t>
      </w:r>
    </w:p>
    <w:p w14:paraId="78FEB572" w14:textId="77777777" w:rsidR="00346213" w:rsidRPr="00346213" w:rsidRDefault="00346213" w:rsidP="00346213">
      <w:pPr>
        <w:rPr>
          <w:rFonts w:ascii="Calibri" w:hAnsi="Calibri" w:cs="Calibri"/>
          <w:color w:val="000000"/>
          <w:sz w:val="22"/>
          <w:szCs w:val="22"/>
        </w:rPr>
      </w:pPr>
      <w:r w:rsidRPr="00346213">
        <w:rPr>
          <w:rFonts w:ascii="Calibri" w:hAnsi="Calibri" w:cs="Calibri"/>
          <w:color w:val="000000"/>
        </w:rPr>
        <w:t> </w:t>
      </w:r>
    </w:p>
    <w:p w14:paraId="5E83D5DE" w14:textId="77777777" w:rsidR="00346213" w:rsidRPr="00346213" w:rsidRDefault="00346213" w:rsidP="00346213">
      <w:pPr>
        <w:jc w:val="center"/>
        <w:rPr>
          <w:rFonts w:ascii="Calibri" w:hAnsi="Calibri" w:cs="Calibri"/>
          <w:i/>
          <w:color w:val="000000"/>
          <w:sz w:val="18"/>
          <w:szCs w:val="22"/>
        </w:rPr>
      </w:pPr>
      <w:r w:rsidRPr="00346213">
        <w:rPr>
          <w:rFonts w:ascii="Calibri" w:hAnsi="Calibri" w:cs="Calibri"/>
          <w:i/>
          <w:color w:val="000000"/>
          <w:sz w:val="20"/>
        </w:rPr>
        <w:t>He (Jesus) was delivered over to death for our sins and was raised to life for our justification. Roms.4 v.25 (NIV)</w:t>
      </w:r>
    </w:p>
    <w:p w14:paraId="02B07E71" w14:textId="77777777" w:rsidR="00346213" w:rsidRPr="00346213" w:rsidRDefault="00346213" w:rsidP="00346213">
      <w:pPr>
        <w:rPr>
          <w:rFonts w:ascii="Calibri" w:hAnsi="Calibri" w:cs="Calibri"/>
          <w:color w:val="000000"/>
          <w:sz w:val="22"/>
          <w:szCs w:val="22"/>
        </w:rPr>
      </w:pPr>
      <w:r w:rsidRPr="00346213">
        <w:rPr>
          <w:rFonts w:ascii="Calibri" w:hAnsi="Calibri" w:cs="Calibri"/>
          <w:color w:val="000000"/>
        </w:rPr>
        <w:t> </w:t>
      </w:r>
    </w:p>
    <w:p w14:paraId="47EF71E4" w14:textId="77777777" w:rsidR="00346213" w:rsidRDefault="00346213" w:rsidP="00346213"/>
    <w:p w14:paraId="2045AABB" w14:textId="77777777" w:rsidR="00346213" w:rsidRDefault="00346213" w:rsidP="00346213"/>
    <w:sectPr w:rsidR="00346213" w:rsidSect="009E5AFA">
      <w:footerReference w:type="default" r:id="rId7"/>
      <w:pgSz w:w="16840" w:h="1190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4168D" w14:textId="77777777" w:rsidR="006B026A" w:rsidRDefault="006B026A" w:rsidP="009E5AFA">
      <w:r>
        <w:separator/>
      </w:r>
    </w:p>
  </w:endnote>
  <w:endnote w:type="continuationSeparator" w:id="0">
    <w:p w14:paraId="2EAF1621" w14:textId="77777777" w:rsidR="006B026A" w:rsidRDefault="006B026A" w:rsidP="009E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tserrat">
    <w:panose1 w:val="02000505000000020004"/>
    <w:charset w:val="4D"/>
    <w:family w:val="auto"/>
    <w:pitch w:val="variable"/>
    <w:sig w:usb0="8000002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Montserrat Light">
    <w:panose1 w:val="00000400000000000000"/>
    <w:charset w:val="4D"/>
    <w:family w:val="auto"/>
    <w:notTrueType/>
    <w:pitch w:val="variable"/>
    <w:sig w:usb0="00000007" w:usb1="00000000" w:usb2="00000000" w:usb3="00000000" w:csb0="00000093" w:csb1="00000000"/>
  </w:font>
  <w:font w:name="Times New Roman (Headings C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32455" w14:textId="5E8BEC32" w:rsidR="009E5AFA" w:rsidRPr="009E5AFA" w:rsidRDefault="009E5AFA" w:rsidP="009E5AFA">
    <w:pPr>
      <w:pStyle w:val="Footer"/>
      <w:rPr>
        <w:rFonts w:ascii="Calibri" w:hAnsi="Calibri" w:cs="Calibri"/>
        <w:sz w:val="21"/>
      </w:rPr>
    </w:pPr>
    <w:r>
      <w:rPr>
        <w:rFonts w:ascii="Calibri" w:hAnsi="Calibri" w:cs="Calibri"/>
        <w:sz w:val="21"/>
      </w:rPr>
      <w:t xml:space="preserve">                        </w:t>
    </w:r>
    <w:hyperlink r:id="rId1" w:history="1">
      <w:r w:rsidRPr="009E5AFA">
        <w:rPr>
          <w:rStyle w:val="Hyperlink"/>
          <w:rFonts w:ascii="Calibri" w:hAnsi="Calibri" w:cs="Calibri"/>
          <w:sz w:val="21"/>
        </w:rPr>
        <w:t>redeemerchurchcolchester.org/resources/sermons</w:t>
      </w:r>
    </w:hyperlink>
    <w:r>
      <w:rPr>
        <w:rFonts w:ascii="Calibri" w:hAnsi="Calibri" w:cs="Calibri"/>
        <w:sz w:val="21"/>
      </w:rPr>
      <w:t xml:space="preserve"> </w:t>
    </w:r>
    <w:r>
      <w:rPr>
        <w:rFonts w:ascii="Calibri" w:hAnsi="Calibri" w:cs="Calibri"/>
        <w:sz w:val="21"/>
      </w:rPr>
      <w:t xml:space="preserve">                  </w:t>
    </w:r>
    <w:r>
      <w:rPr>
        <w:rFonts w:ascii="Calibri" w:hAnsi="Calibri" w:cs="Calibri"/>
        <w:sz w:val="21"/>
      </w:rPr>
      <w:tab/>
    </w:r>
    <w:r>
      <w:rPr>
        <w:rFonts w:ascii="Calibri" w:hAnsi="Calibri" w:cs="Calibri"/>
        <w:sz w:val="21"/>
      </w:rPr>
      <w:tab/>
    </w:r>
    <w:hyperlink r:id="rId2" w:history="1">
      <w:r w:rsidRPr="009E5AFA">
        <w:rPr>
          <w:rStyle w:val="Hyperlink"/>
          <w:rFonts w:ascii="Calibri" w:hAnsi="Calibri" w:cs="Calibri"/>
          <w:sz w:val="21"/>
        </w:rPr>
        <w:t>redeemerchurchcolchester.org/resources/sermons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DE8EA" w14:textId="77777777" w:rsidR="006B026A" w:rsidRDefault="006B026A" w:rsidP="009E5AFA">
      <w:r>
        <w:separator/>
      </w:r>
    </w:p>
  </w:footnote>
  <w:footnote w:type="continuationSeparator" w:id="0">
    <w:p w14:paraId="193446A4" w14:textId="77777777" w:rsidR="006B026A" w:rsidRDefault="006B026A" w:rsidP="009E5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7427"/>
    <w:multiLevelType w:val="hybridMultilevel"/>
    <w:tmpl w:val="1AA448AC"/>
    <w:lvl w:ilvl="0" w:tplc="F266F978">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837B8"/>
    <w:multiLevelType w:val="multilevel"/>
    <w:tmpl w:val="975A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C5055F"/>
    <w:multiLevelType w:val="multilevel"/>
    <w:tmpl w:val="99BC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F023CF"/>
    <w:multiLevelType w:val="multilevel"/>
    <w:tmpl w:val="F750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F6"/>
    <w:rsid w:val="00144234"/>
    <w:rsid w:val="001670FE"/>
    <w:rsid w:val="001C0411"/>
    <w:rsid w:val="002741DB"/>
    <w:rsid w:val="002A1E2A"/>
    <w:rsid w:val="002A28E7"/>
    <w:rsid w:val="002B140A"/>
    <w:rsid w:val="002C4164"/>
    <w:rsid w:val="003058F4"/>
    <w:rsid w:val="00343C91"/>
    <w:rsid w:val="00346213"/>
    <w:rsid w:val="00386B3E"/>
    <w:rsid w:val="003973C4"/>
    <w:rsid w:val="00427510"/>
    <w:rsid w:val="00427988"/>
    <w:rsid w:val="00452293"/>
    <w:rsid w:val="004A141D"/>
    <w:rsid w:val="00506DF0"/>
    <w:rsid w:val="00541937"/>
    <w:rsid w:val="0055653D"/>
    <w:rsid w:val="005904FB"/>
    <w:rsid w:val="005A3844"/>
    <w:rsid w:val="005F7707"/>
    <w:rsid w:val="00635132"/>
    <w:rsid w:val="0065008B"/>
    <w:rsid w:val="006B026A"/>
    <w:rsid w:val="006B4415"/>
    <w:rsid w:val="006D3F40"/>
    <w:rsid w:val="00722A0B"/>
    <w:rsid w:val="00761520"/>
    <w:rsid w:val="00793813"/>
    <w:rsid w:val="007D6499"/>
    <w:rsid w:val="007F4E52"/>
    <w:rsid w:val="00852D06"/>
    <w:rsid w:val="008624B7"/>
    <w:rsid w:val="0087584A"/>
    <w:rsid w:val="008A1069"/>
    <w:rsid w:val="008F5209"/>
    <w:rsid w:val="009C1F82"/>
    <w:rsid w:val="009E5AFA"/>
    <w:rsid w:val="00A077C9"/>
    <w:rsid w:val="00A244AD"/>
    <w:rsid w:val="00A719CA"/>
    <w:rsid w:val="00A73042"/>
    <w:rsid w:val="00A76990"/>
    <w:rsid w:val="00A77A40"/>
    <w:rsid w:val="00A83EA4"/>
    <w:rsid w:val="00AB6156"/>
    <w:rsid w:val="00AD73B5"/>
    <w:rsid w:val="00B21AF6"/>
    <w:rsid w:val="00B555E8"/>
    <w:rsid w:val="00B712F9"/>
    <w:rsid w:val="00BA2EFD"/>
    <w:rsid w:val="00BC7AE9"/>
    <w:rsid w:val="00BF3A5E"/>
    <w:rsid w:val="00C67C4A"/>
    <w:rsid w:val="00CE279F"/>
    <w:rsid w:val="00D13B77"/>
    <w:rsid w:val="00D6488F"/>
    <w:rsid w:val="00D81A39"/>
    <w:rsid w:val="00DD4EC1"/>
    <w:rsid w:val="00E13AE8"/>
    <w:rsid w:val="00EA26AA"/>
    <w:rsid w:val="00EA41C6"/>
    <w:rsid w:val="00EA7383"/>
    <w:rsid w:val="00EE1A69"/>
    <w:rsid w:val="00EE2043"/>
    <w:rsid w:val="00F95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5CD9"/>
  <w14:defaultImageDpi w14:val="32767"/>
  <w15:chartTrackingRefBased/>
  <w15:docId w15:val="{0067C275-A01D-1845-9A0D-8E89C30D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Open San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1AF6"/>
    <w:rPr>
      <w:rFonts w:ascii="Times New Roman" w:eastAsia="Times New Roman" w:hAnsi="Times New Roman" w:cs="Times New Roman"/>
    </w:rPr>
  </w:style>
  <w:style w:type="paragraph" w:styleId="Heading1">
    <w:name w:val="heading 1"/>
    <w:basedOn w:val="Normal"/>
    <w:next w:val="Normal"/>
    <w:link w:val="Heading1Char"/>
    <w:uiPriority w:val="9"/>
    <w:qFormat/>
    <w:rsid w:val="006351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CB1">
    <w:name w:val="RCC B1"/>
    <w:basedOn w:val="Normal"/>
    <w:qFormat/>
    <w:rsid w:val="005904FB"/>
    <w:rPr>
      <w:rFonts w:ascii="Montserrat Light" w:eastAsiaTheme="minorHAnsi" w:hAnsi="Montserrat Light" w:cs="Open Sans"/>
    </w:rPr>
  </w:style>
  <w:style w:type="paragraph" w:customStyle="1" w:styleId="RCCH1">
    <w:name w:val="RCC H1"/>
    <w:basedOn w:val="Normal"/>
    <w:qFormat/>
    <w:rsid w:val="00635132"/>
    <w:rPr>
      <w:rFonts w:ascii="Montserrat" w:eastAsiaTheme="minorHAnsi" w:hAnsi="Montserrat" w:cs="Open Sans"/>
      <w:sz w:val="28"/>
    </w:rPr>
  </w:style>
  <w:style w:type="paragraph" w:customStyle="1" w:styleId="RCCSUBTITLE">
    <w:name w:val="RCC SUBTITLE"/>
    <w:basedOn w:val="Normal"/>
    <w:qFormat/>
    <w:rsid w:val="00635132"/>
    <w:pPr>
      <w:keepNext/>
      <w:keepLines/>
      <w:spacing w:before="120" w:after="120" w:line="192" w:lineRule="auto"/>
      <w:jc w:val="center"/>
      <w:outlineLvl w:val="0"/>
    </w:pPr>
    <w:rPr>
      <w:rFonts w:ascii="Montserrat" w:eastAsiaTheme="majorEastAsia" w:hAnsi="Montserrat" w:cs="Times New Roman (Headings CS)"/>
      <w:color w:val="000000" w:themeColor="text1"/>
      <w:sz w:val="28"/>
      <w:szCs w:val="32"/>
    </w:rPr>
  </w:style>
  <w:style w:type="paragraph" w:customStyle="1" w:styleId="RCCTITLE">
    <w:name w:val="RCC TITLE"/>
    <w:basedOn w:val="Heading1"/>
    <w:qFormat/>
    <w:rsid w:val="00635132"/>
    <w:pPr>
      <w:spacing w:before="120" w:after="120"/>
      <w:jc w:val="center"/>
    </w:pPr>
    <w:rPr>
      <w:rFonts w:ascii="Montserrat" w:hAnsi="Montserrat" w:cs="Times New Roman (Headings CS)"/>
      <w:color w:val="000000" w:themeColor="text1"/>
      <w:sz w:val="28"/>
    </w:rPr>
  </w:style>
  <w:style w:type="character" w:customStyle="1" w:styleId="Heading1Char">
    <w:name w:val="Heading 1 Char"/>
    <w:basedOn w:val="DefaultParagraphFont"/>
    <w:link w:val="Heading1"/>
    <w:uiPriority w:val="9"/>
    <w:rsid w:val="0063513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D6499"/>
  </w:style>
  <w:style w:type="paragraph" w:styleId="ListParagraph">
    <w:name w:val="List Paragraph"/>
    <w:basedOn w:val="Normal"/>
    <w:uiPriority w:val="34"/>
    <w:qFormat/>
    <w:rsid w:val="00E13AE8"/>
    <w:pPr>
      <w:ind w:left="720"/>
      <w:contextualSpacing/>
    </w:pPr>
  </w:style>
  <w:style w:type="character" w:customStyle="1" w:styleId="apple-converted-space">
    <w:name w:val="apple-converted-space"/>
    <w:basedOn w:val="DefaultParagraphFont"/>
    <w:rsid w:val="00346213"/>
  </w:style>
  <w:style w:type="paragraph" w:styleId="Header">
    <w:name w:val="header"/>
    <w:basedOn w:val="Normal"/>
    <w:link w:val="HeaderChar"/>
    <w:uiPriority w:val="99"/>
    <w:unhideWhenUsed/>
    <w:rsid w:val="009E5AFA"/>
    <w:pPr>
      <w:tabs>
        <w:tab w:val="center" w:pos="4680"/>
        <w:tab w:val="right" w:pos="9360"/>
      </w:tabs>
    </w:pPr>
  </w:style>
  <w:style w:type="character" w:customStyle="1" w:styleId="HeaderChar">
    <w:name w:val="Header Char"/>
    <w:basedOn w:val="DefaultParagraphFont"/>
    <w:link w:val="Header"/>
    <w:uiPriority w:val="99"/>
    <w:rsid w:val="009E5AFA"/>
    <w:rPr>
      <w:rFonts w:ascii="Times New Roman" w:eastAsia="Times New Roman" w:hAnsi="Times New Roman" w:cs="Times New Roman"/>
    </w:rPr>
  </w:style>
  <w:style w:type="paragraph" w:styleId="Footer">
    <w:name w:val="footer"/>
    <w:basedOn w:val="Normal"/>
    <w:link w:val="FooterChar"/>
    <w:uiPriority w:val="99"/>
    <w:unhideWhenUsed/>
    <w:rsid w:val="009E5AFA"/>
    <w:pPr>
      <w:tabs>
        <w:tab w:val="center" w:pos="4680"/>
        <w:tab w:val="right" w:pos="9360"/>
      </w:tabs>
    </w:pPr>
  </w:style>
  <w:style w:type="character" w:customStyle="1" w:styleId="FooterChar">
    <w:name w:val="Footer Char"/>
    <w:basedOn w:val="DefaultParagraphFont"/>
    <w:link w:val="Footer"/>
    <w:uiPriority w:val="99"/>
    <w:rsid w:val="009E5AFA"/>
    <w:rPr>
      <w:rFonts w:ascii="Times New Roman" w:eastAsia="Times New Roman" w:hAnsi="Times New Roman" w:cs="Times New Roman"/>
    </w:rPr>
  </w:style>
  <w:style w:type="character" w:styleId="Hyperlink">
    <w:name w:val="Hyperlink"/>
    <w:basedOn w:val="DefaultParagraphFont"/>
    <w:uiPriority w:val="99"/>
    <w:unhideWhenUsed/>
    <w:rsid w:val="009E5AFA"/>
    <w:rPr>
      <w:color w:val="0563C1" w:themeColor="hyperlink"/>
      <w:u w:val="single"/>
    </w:rPr>
  </w:style>
  <w:style w:type="character" w:styleId="UnresolvedMention">
    <w:name w:val="Unresolved Mention"/>
    <w:basedOn w:val="DefaultParagraphFont"/>
    <w:uiPriority w:val="99"/>
    <w:rsid w:val="009E5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010650">
      <w:bodyDiv w:val="1"/>
      <w:marLeft w:val="0"/>
      <w:marRight w:val="0"/>
      <w:marTop w:val="0"/>
      <w:marBottom w:val="0"/>
      <w:divBdr>
        <w:top w:val="none" w:sz="0" w:space="0" w:color="auto"/>
        <w:left w:val="none" w:sz="0" w:space="0" w:color="auto"/>
        <w:bottom w:val="none" w:sz="0" w:space="0" w:color="auto"/>
        <w:right w:val="none" w:sz="0" w:space="0" w:color="auto"/>
      </w:divBdr>
    </w:div>
    <w:div w:id="1784763586">
      <w:bodyDiv w:val="1"/>
      <w:marLeft w:val="0"/>
      <w:marRight w:val="0"/>
      <w:marTop w:val="0"/>
      <w:marBottom w:val="0"/>
      <w:divBdr>
        <w:top w:val="none" w:sz="0" w:space="0" w:color="auto"/>
        <w:left w:val="none" w:sz="0" w:space="0" w:color="auto"/>
        <w:bottom w:val="none" w:sz="0" w:space="0" w:color="auto"/>
        <w:right w:val="none" w:sz="0" w:space="0" w:color="auto"/>
      </w:divBdr>
    </w:div>
    <w:div w:id="211185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redeemerchurchcolchester.org/resources/sermons" TargetMode="External"/><Relationship Id="rId1" Type="http://schemas.openxmlformats.org/officeDocument/2006/relationships/hyperlink" Target="https://redeemerchurchcolchester.org/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2021-04-27T14:56:00Z</dcterms:created>
  <dcterms:modified xsi:type="dcterms:W3CDTF">2021-04-27T15:09:00Z</dcterms:modified>
</cp:coreProperties>
</file>