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54210" w14:textId="13D53111" w:rsidR="0094452A" w:rsidRPr="00B02F57" w:rsidRDefault="00626AC2" w:rsidP="00B02F57">
      <w:pPr>
        <w:jc w:val="center"/>
        <w:rPr>
          <w:rFonts w:ascii="Open Sans" w:hAnsi="Open Sans"/>
        </w:rPr>
      </w:pPr>
      <w:r>
        <w:rPr>
          <w:rFonts w:ascii="Open Sans" w:hAnsi="Open Sans"/>
          <w:noProof/>
        </w:rPr>
        <w:drawing>
          <wp:inline distT="0" distB="0" distL="0" distR="0" wp14:anchorId="74C821EE" wp14:editId="524BAC30">
            <wp:extent cx="6642100" cy="945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IS... Life Groups Header.jpg"/>
                    <pic:cNvPicPr/>
                  </pic:nvPicPr>
                  <pic:blipFill>
                    <a:blip r:embed="rId7">
                      <a:extLst>
                        <a:ext uri="{28A0092B-C50C-407E-A947-70E740481C1C}">
                          <a14:useLocalDpi xmlns:a14="http://schemas.microsoft.com/office/drawing/2010/main" val="0"/>
                        </a:ext>
                      </a:extLst>
                    </a:blip>
                    <a:stretch>
                      <a:fillRect/>
                    </a:stretch>
                  </pic:blipFill>
                  <pic:spPr>
                    <a:xfrm>
                      <a:off x="0" y="0"/>
                      <a:ext cx="6642100" cy="945515"/>
                    </a:xfrm>
                    <a:prstGeom prst="rect">
                      <a:avLst/>
                    </a:prstGeom>
                  </pic:spPr>
                </pic:pic>
              </a:graphicData>
            </a:graphic>
          </wp:inline>
        </w:drawing>
      </w:r>
    </w:p>
    <w:p w14:paraId="70836CCE" w14:textId="24DDA4FA" w:rsidR="00B02F57" w:rsidRPr="00B02F57" w:rsidRDefault="002914CD" w:rsidP="00BD0883">
      <w:pPr>
        <w:rPr>
          <w:rFonts w:ascii="Open Sans" w:hAnsi="Open Sans"/>
        </w:rPr>
      </w:pPr>
      <w:r>
        <w:rPr>
          <w:rFonts w:ascii="Open Sans" w:hAnsi="Open Sans"/>
          <w:noProof/>
        </w:rPr>
        <w:drawing>
          <wp:anchor distT="0" distB="0" distL="114300" distR="114300" simplePos="0" relativeHeight="251659264" behindDoc="0" locked="0" layoutInCell="1" allowOverlap="1" wp14:anchorId="6630F74F" wp14:editId="29383E35">
            <wp:simplePos x="0" y="0"/>
            <wp:positionH relativeFrom="column">
              <wp:posOffset>4980562</wp:posOffset>
            </wp:positionH>
            <wp:positionV relativeFrom="paragraph">
              <wp:posOffset>169051</wp:posOffset>
            </wp:positionV>
            <wp:extent cx="1652851" cy="2320312"/>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 IS... - Attributes List.jpg"/>
                    <pic:cNvPicPr/>
                  </pic:nvPicPr>
                  <pic:blipFill>
                    <a:blip r:embed="rId8">
                      <a:extLst>
                        <a:ext uri="{28A0092B-C50C-407E-A947-70E740481C1C}">
                          <a14:useLocalDpi xmlns:a14="http://schemas.microsoft.com/office/drawing/2010/main" val="0"/>
                        </a:ext>
                      </a:extLst>
                    </a:blip>
                    <a:stretch>
                      <a:fillRect/>
                    </a:stretch>
                  </pic:blipFill>
                  <pic:spPr>
                    <a:xfrm>
                      <a:off x="0" y="0"/>
                      <a:ext cx="1658211" cy="2327836"/>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noProof/>
        </w:rPr>
        <mc:AlternateContent>
          <mc:Choice Requires="wps">
            <w:drawing>
              <wp:anchor distT="0" distB="0" distL="114300" distR="114300" simplePos="0" relativeHeight="251660288" behindDoc="0" locked="0" layoutInCell="1" allowOverlap="1" wp14:anchorId="5A118A71" wp14:editId="7EE66D05">
                <wp:simplePos x="0" y="0"/>
                <wp:positionH relativeFrom="column">
                  <wp:posOffset>9728</wp:posOffset>
                </wp:positionH>
                <wp:positionV relativeFrom="paragraph">
                  <wp:posOffset>173166</wp:posOffset>
                </wp:positionV>
                <wp:extent cx="4863465" cy="2314696"/>
                <wp:effectExtent l="0" t="0" r="13335" b="9525"/>
                <wp:wrapNone/>
                <wp:docPr id="4" name="Text Box 4"/>
                <wp:cNvGraphicFramePr/>
                <a:graphic xmlns:a="http://schemas.openxmlformats.org/drawingml/2006/main">
                  <a:graphicData uri="http://schemas.microsoft.com/office/word/2010/wordprocessingShape">
                    <wps:wsp>
                      <wps:cNvSpPr txBox="1"/>
                      <wps:spPr>
                        <a:xfrm>
                          <a:off x="0" y="0"/>
                          <a:ext cx="4863465" cy="2314696"/>
                        </a:xfrm>
                        <a:prstGeom prst="rect">
                          <a:avLst/>
                        </a:prstGeom>
                        <a:solidFill>
                          <a:schemeClr val="lt1"/>
                        </a:solidFill>
                        <a:ln w="6350">
                          <a:solidFill>
                            <a:prstClr val="black"/>
                          </a:solidFill>
                        </a:ln>
                      </wps:spPr>
                      <wps:txbx>
                        <w:txbxContent>
                          <w:p w14:paraId="6AB2DCFA" w14:textId="05272F2F" w:rsidR="00626AC2" w:rsidRDefault="00626AC2" w:rsidP="00626AC2">
                            <w:pPr>
                              <w:rPr>
                                <w:rFonts w:ascii="Open Sans" w:hAnsi="Open Sans"/>
                                <w:b/>
                              </w:rPr>
                            </w:pPr>
                            <w:r w:rsidRPr="00626AC2">
                              <w:rPr>
                                <w:rFonts w:ascii="Open Sans" w:hAnsi="Open Sans"/>
                                <w:b/>
                              </w:rPr>
                              <w:t>Key Truth/Principle</w:t>
                            </w:r>
                          </w:p>
                          <w:p w14:paraId="4B49C184" w14:textId="19E5DA45" w:rsidR="007E74B5" w:rsidRPr="007E74B5" w:rsidRDefault="007E74B5" w:rsidP="00626AC2">
                            <w:pPr>
                              <w:rPr>
                                <w:rFonts w:ascii="Open Sans" w:hAnsi="Open Sans"/>
                                <w:i/>
                                <w:sz w:val="22"/>
                              </w:rPr>
                            </w:pPr>
                            <w:r>
                              <w:rPr>
                                <w:rFonts w:ascii="Open Sans" w:hAnsi="Open Sans"/>
                                <w:i/>
                                <w:sz w:val="22"/>
                              </w:rPr>
                              <w:t>‘</w:t>
                            </w:r>
                            <w:r w:rsidRPr="007E74B5">
                              <w:rPr>
                                <w:rFonts w:ascii="Open Sans" w:hAnsi="Open Sans"/>
                                <w:i/>
                                <w:sz w:val="21"/>
                              </w:rPr>
                              <w:t xml:space="preserve">What comes into our minds when we think about God is the most important thing about </w:t>
                            </w:r>
                            <w:proofErr w:type="gramStart"/>
                            <w:r w:rsidRPr="007E74B5">
                              <w:rPr>
                                <w:rFonts w:ascii="Open Sans" w:hAnsi="Open Sans"/>
                                <w:i/>
                                <w:sz w:val="21"/>
                              </w:rPr>
                              <w:t>us..</w:t>
                            </w:r>
                            <w:proofErr w:type="gramEnd"/>
                            <w:r w:rsidRPr="007E74B5">
                              <w:rPr>
                                <w:sz w:val="22"/>
                              </w:rPr>
                              <w:t xml:space="preserve"> </w:t>
                            </w:r>
                            <w:r w:rsidRPr="007E74B5">
                              <w:rPr>
                                <w:rFonts w:ascii="Open Sans" w:hAnsi="Open Sans"/>
                                <w:i/>
                                <w:sz w:val="21"/>
                              </w:rPr>
                              <w:t xml:space="preserve">Were we to extract from any man a complete answer to the question, 'What comes into your mind when you think about God?' we might predict with certainty the spiritual future of that </w:t>
                            </w:r>
                            <w:proofErr w:type="gramStart"/>
                            <w:r w:rsidRPr="007E74B5">
                              <w:rPr>
                                <w:rFonts w:ascii="Open Sans" w:hAnsi="Open Sans"/>
                                <w:i/>
                                <w:sz w:val="21"/>
                              </w:rPr>
                              <w:t>man  (</w:t>
                            </w:r>
                            <w:proofErr w:type="gramEnd"/>
                            <w:r w:rsidRPr="007E74B5">
                              <w:rPr>
                                <w:rFonts w:ascii="Open Sans" w:hAnsi="Open Sans"/>
                                <w:i/>
                                <w:sz w:val="21"/>
                              </w:rPr>
                              <w:t>AW Tozer)</w:t>
                            </w:r>
                          </w:p>
                          <w:p w14:paraId="4187923E" w14:textId="77777777" w:rsidR="00626AC2" w:rsidRDefault="00626AC2" w:rsidP="00626AC2">
                            <w:pPr>
                              <w:rPr>
                                <w:rFonts w:ascii="Open Sans" w:hAnsi="Open Sans"/>
                                <w:b/>
                              </w:rPr>
                            </w:pPr>
                          </w:p>
                          <w:p w14:paraId="2C0E2B7C" w14:textId="750310E2" w:rsidR="00626AC2" w:rsidRDefault="00626AC2" w:rsidP="00626AC2">
                            <w:pPr>
                              <w:rPr>
                                <w:rFonts w:ascii="Open Sans" w:hAnsi="Open Sans"/>
                                <w:b/>
                              </w:rPr>
                            </w:pPr>
                            <w:r w:rsidRPr="00626AC2">
                              <w:rPr>
                                <w:rFonts w:ascii="Open Sans" w:hAnsi="Open Sans"/>
                                <w:b/>
                              </w:rPr>
                              <w:t>Key Verse(s)</w:t>
                            </w:r>
                          </w:p>
                          <w:p w14:paraId="11ABB5CD" w14:textId="074BC990" w:rsidR="00626AC2" w:rsidRPr="007E74B5" w:rsidRDefault="00D0215E" w:rsidP="00626AC2">
                            <w:pPr>
                              <w:rPr>
                                <w:rFonts w:ascii="Open Sans" w:hAnsi="Open Sans"/>
                                <w:sz w:val="21"/>
                              </w:rPr>
                            </w:pPr>
                            <w:r>
                              <w:rPr>
                                <w:rFonts w:ascii="Open Sans" w:hAnsi="Open Sans"/>
                                <w:sz w:val="21"/>
                              </w:rPr>
                              <w:t>Psalm 90:2 / Job 11:7-9 / /Psalm 145:3 / 1 Kings 8:27 / Isa 40:12-13</w:t>
                            </w:r>
                          </w:p>
                          <w:p w14:paraId="1B063B0E" w14:textId="5914514A" w:rsidR="00626AC2" w:rsidRDefault="00626AC2" w:rsidP="00626AC2">
                            <w:pPr>
                              <w:rPr>
                                <w:rFonts w:ascii="Open Sans" w:hAnsi="Open Sans"/>
                                <w:b/>
                              </w:rPr>
                            </w:pPr>
                          </w:p>
                          <w:p w14:paraId="7B7F6F7A" w14:textId="59E054E7" w:rsidR="00626AC2" w:rsidRPr="00626AC2" w:rsidRDefault="00626AC2" w:rsidP="00626AC2">
                            <w:pPr>
                              <w:rPr>
                                <w:rFonts w:ascii="Open Sans" w:hAnsi="Open Sans"/>
                                <w:b/>
                              </w:rPr>
                            </w:pPr>
                            <w:r w:rsidRPr="00626AC2">
                              <w:rPr>
                                <w:rFonts w:ascii="Open Sans" w:hAnsi="Open Sans"/>
                                <w:b/>
                              </w:rPr>
                              <w:t xml:space="preserve">Key </w:t>
                            </w:r>
                            <w:r>
                              <w:rPr>
                                <w:rFonts w:ascii="Open Sans" w:hAnsi="Open Sans"/>
                                <w:b/>
                              </w:rPr>
                              <w:t>Point(s)</w:t>
                            </w:r>
                          </w:p>
                          <w:p w14:paraId="57B09342" w14:textId="69E516A0" w:rsidR="00626AC2" w:rsidRDefault="002914CD" w:rsidP="00626AC2">
                            <w:pPr>
                              <w:pStyle w:val="ListParagraph"/>
                              <w:numPr>
                                <w:ilvl w:val="0"/>
                                <w:numId w:val="4"/>
                              </w:numPr>
                              <w:rPr>
                                <w:rFonts w:ascii="Open Sans" w:hAnsi="Open Sans"/>
                              </w:rPr>
                            </w:pPr>
                            <w:r>
                              <w:rPr>
                                <w:rFonts w:ascii="Open Sans" w:hAnsi="Open Sans"/>
                              </w:rPr>
                              <w:t xml:space="preserve">God </w:t>
                            </w:r>
                            <w:r w:rsidR="00D0215E">
                              <w:rPr>
                                <w:rFonts w:ascii="Open Sans" w:hAnsi="Open Sans"/>
                              </w:rPr>
                              <w:t>is INFINTIE (The God of No Limits)</w:t>
                            </w:r>
                          </w:p>
                          <w:p w14:paraId="1605E95E" w14:textId="6BC4F8B7" w:rsidR="00626AC2" w:rsidRDefault="00626AC2" w:rsidP="00626AC2">
                            <w:pPr>
                              <w:pStyle w:val="ListParagraph"/>
                              <w:numPr>
                                <w:ilvl w:val="0"/>
                                <w:numId w:val="4"/>
                              </w:numPr>
                              <w:rPr>
                                <w:rFonts w:ascii="Open Sans" w:hAnsi="Open Sans"/>
                              </w:rPr>
                            </w:pPr>
                            <w:r>
                              <w:rPr>
                                <w:rFonts w:ascii="Open Sans" w:hAnsi="Open Sans"/>
                              </w:rPr>
                              <w:t xml:space="preserve"> </w:t>
                            </w:r>
                          </w:p>
                          <w:p w14:paraId="7E866775" w14:textId="053BF1C3" w:rsidR="00626AC2" w:rsidRPr="00626AC2" w:rsidRDefault="00626AC2" w:rsidP="00626AC2">
                            <w:pPr>
                              <w:pStyle w:val="ListParagraph"/>
                              <w:numPr>
                                <w:ilvl w:val="0"/>
                                <w:numId w:val="4"/>
                              </w:numPr>
                              <w:rPr>
                                <w:rFonts w:ascii="Open Sans" w:hAnsi="Open Sans"/>
                              </w:rPr>
                            </w:pPr>
                            <w:r>
                              <w:rPr>
                                <w:rFonts w:ascii="Open Sans" w:hAnsi="Open Sans"/>
                              </w:rPr>
                              <w:t xml:space="preserve"> </w:t>
                            </w:r>
                          </w:p>
                          <w:p w14:paraId="6D4A187E" w14:textId="77777777" w:rsidR="00626AC2" w:rsidRDefault="00626AC2" w:rsidP="00626AC2">
                            <w:pPr>
                              <w:rPr>
                                <w:rFonts w:ascii="Open Sans" w:hAnsi="Open Sans"/>
                              </w:rPr>
                            </w:pPr>
                          </w:p>
                          <w:p w14:paraId="48A0325A" w14:textId="77777777" w:rsidR="00626AC2" w:rsidRDefault="00626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118A71" id="_x0000_t202" coordsize="21600,21600" o:spt="202" path="m,l,21600r21600,l21600,xe">
                <v:stroke joinstyle="miter"/>
                <v:path gradientshapeok="t" o:connecttype="rect"/>
              </v:shapetype>
              <v:shape id="Text Box 4" o:spid="_x0000_s1026" type="#_x0000_t202" style="position:absolute;margin-left:.75pt;margin-top:13.65pt;width:382.95pt;height:18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" fillcolor="white [3201]" strokeweight=".5pt">
                <v:textbox>
                  <w:txbxContent>
                    <w:p w14:paraId="6AB2DCFA" w14:textId="05272F2F" w:rsidR="00626AC2" w:rsidRDefault="00626AC2" w:rsidP="00626AC2">
                      <w:pPr>
                        <w:rPr>
                          <w:rFonts w:ascii="Open Sans" w:hAnsi="Open Sans"/>
                          <w:b/>
                        </w:rPr>
                      </w:pPr>
                      <w:r w:rsidRPr="00626AC2">
                        <w:rPr>
                          <w:rFonts w:ascii="Open Sans" w:hAnsi="Open Sans"/>
                          <w:b/>
                        </w:rPr>
                        <w:t>Key Truth/Principle</w:t>
                      </w:r>
                    </w:p>
                    <w:p w14:paraId="4B49C184" w14:textId="19E5DA45" w:rsidR="007E74B5" w:rsidRPr="007E74B5" w:rsidRDefault="007E74B5" w:rsidP="00626AC2">
                      <w:pPr>
                        <w:rPr>
                          <w:rFonts w:ascii="Open Sans" w:hAnsi="Open Sans"/>
                          <w:i/>
                          <w:sz w:val="22"/>
                        </w:rPr>
                      </w:pPr>
                      <w:r>
                        <w:rPr>
                          <w:rFonts w:ascii="Open Sans" w:hAnsi="Open Sans"/>
                          <w:i/>
                          <w:sz w:val="22"/>
                        </w:rPr>
                        <w:t>‘</w:t>
                      </w:r>
                      <w:r w:rsidRPr="007E74B5">
                        <w:rPr>
                          <w:rFonts w:ascii="Open Sans" w:hAnsi="Open Sans"/>
                          <w:i/>
                          <w:sz w:val="21"/>
                        </w:rPr>
                        <w:t xml:space="preserve">What comes into our minds when we think about God is the most important thing about </w:t>
                      </w:r>
                      <w:proofErr w:type="gramStart"/>
                      <w:r w:rsidRPr="007E74B5">
                        <w:rPr>
                          <w:rFonts w:ascii="Open Sans" w:hAnsi="Open Sans"/>
                          <w:i/>
                          <w:sz w:val="21"/>
                        </w:rPr>
                        <w:t>us..</w:t>
                      </w:r>
                      <w:proofErr w:type="gramEnd"/>
                      <w:r w:rsidRPr="007E74B5">
                        <w:rPr>
                          <w:sz w:val="22"/>
                        </w:rPr>
                        <w:t xml:space="preserve"> </w:t>
                      </w:r>
                      <w:r w:rsidRPr="007E74B5">
                        <w:rPr>
                          <w:rFonts w:ascii="Open Sans" w:hAnsi="Open Sans"/>
                          <w:i/>
                          <w:sz w:val="21"/>
                        </w:rPr>
                        <w:t xml:space="preserve">Were we to extract from any man a complete answer to the question, 'What comes into your mind when you think about God?' we might predict with certainty the spiritual future of that </w:t>
                      </w:r>
                      <w:proofErr w:type="gramStart"/>
                      <w:r w:rsidRPr="007E74B5">
                        <w:rPr>
                          <w:rFonts w:ascii="Open Sans" w:hAnsi="Open Sans"/>
                          <w:i/>
                          <w:sz w:val="21"/>
                        </w:rPr>
                        <w:t>man  (</w:t>
                      </w:r>
                      <w:proofErr w:type="gramEnd"/>
                      <w:r w:rsidRPr="007E74B5">
                        <w:rPr>
                          <w:rFonts w:ascii="Open Sans" w:hAnsi="Open Sans"/>
                          <w:i/>
                          <w:sz w:val="21"/>
                        </w:rPr>
                        <w:t>AW Tozer)</w:t>
                      </w:r>
                    </w:p>
                    <w:p w14:paraId="4187923E" w14:textId="77777777" w:rsidR="00626AC2" w:rsidRDefault="00626AC2" w:rsidP="00626AC2">
                      <w:pPr>
                        <w:rPr>
                          <w:rFonts w:ascii="Open Sans" w:hAnsi="Open Sans"/>
                          <w:b/>
                        </w:rPr>
                      </w:pPr>
                    </w:p>
                    <w:p w14:paraId="2C0E2B7C" w14:textId="750310E2" w:rsidR="00626AC2" w:rsidRDefault="00626AC2" w:rsidP="00626AC2">
                      <w:pPr>
                        <w:rPr>
                          <w:rFonts w:ascii="Open Sans" w:hAnsi="Open Sans"/>
                          <w:b/>
                        </w:rPr>
                      </w:pPr>
                      <w:r w:rsidRPr="00626AC2">
                        <w:rPr>
                          <w:rFonts w:ascii="Open Sans" w:hAnsi="Open Sans"/>
                          <w:b/>
                        </w:rPr>
                        <w:t>Key Verse(s)</w:t>
                      </w:r>
                    </w:p>
                    <w:p w14:paraId="11ABB5CD" w14:textId="074BC990" w:rsidR="00626AC2" w:rsidRPr="007E74B5" w:rsidRDefault="00D0215E" w:rsidP="00626AC2">
                      <w:pPr>
                        <w:rPr>
                          <w:rFonts w:ascii="Open Sans" w:hAnsi="Open Sans"/>
                          <w:sz w:val="21"/>
                        </w:rPr>
                      </w:pPr>
                      <w:r>
                        <w:rPr>
                          <w:rFonts w:ascii="Open Sans" w:hAnsi="Open Sans"/>
                          <w:sz w:val="21"/>
                        </w:rPr>
                        <w:t>Psalm 90:2 / Job 11:7-9 / /Psalm 145:3 / 1 Kings 8:27 / Isa 40:12-13</w:t>
                      </w:r>
                    </w:p>
                    <w:p w14:paraId="1B063B0E" w14:textId="5914514A" w:rsidR="00626AC2" w:rsidRDefault="00626AC2" w:rsidP="00626AC2">
                      <w:pPr>
                        <w:rPr>
                          <w:rFonts w:ascii="Open Sans" w:hAnsi="Open Sans"/>
                          <w:b/>
                        </w:rPr>
                      </w:pPr>
                    </w:p>
                    <w:p w14:paraId="7B7F6F7A" w14:textId="59E054E7" w:rsidR="00626AC2" w:rsidRPr="00626AC2" w:rsidRDefault="00626AC2" w:rsidP="00626AC2">
                      <w:pPr>
                        <w:rPr>
                          <w:rFonts w:ascii="Open Sans" w:hAnsi="Open Sans"/>
                          <w:b/>
                        </w:rPr>
                      </w:pPr>
                      <w:r w:rsidRPr="00626AC2">
                        <w:rPr>
                          <w:rFonts w:ascii="Open Sans" w:hAnsi="Open Sans"/>
                          <w:b/>
                        </w:rPr>
                        <w:t xml:space="preserve">Key </w:t>
                      </w:r>
                      <w:r>
                        <w:rPr>
                          <w:rFonts w:ascii="Open Sans" w:hAnsi="Open Sans"/>
                          <w:b/>
                        </w:rPr>
                        <w:t>Point(s)</w:t>
                      </w:r>
                    </w:p>
                    <w:p w14:paraId="57B09342" w14:textId="69E516A0" w:rsidR="00626AC2" w:rsidRDefault="002914CD" w:rsidP="00626AC2">
                      <w:pPr>
                        <w:pStyle w:val="ListParagraph"/>
                        <w:numPr>
                          <w:ilvl w:val="0"/>
                          <w:numId w:val="4"/>
                        </w:numPr>
                        <w:rPr>
                          <w:rFonts w:ascii="Open Sans" w:hAnsi="Open Sans"/>
                        </w:rPr>
                      </w:pPr>
                      <w:r>
                        <w:rPr>
                          <w:rFonts w:ascii="Open Sans" w:hAnsi="Open Sans"/>
                        </w:rPr>
                        <w:t xml:space="preserve">God </w:t>
                      </w:r>
                      <w:r w:rsidR="00D0215E">
                        <w:rPr>
                          <w:rFonts w:ascii="Open Sans" w:hAnsi="Open Sans"/>
                        </w:rPr>
                        <w:t>is INFINTIE (The God of No Limits)</w:t>
                      </w:r>
                    </w:p>
                    <w:p w14:paraId="1605E95E" w14:textId="6BC4F8B7" w:rsidR="00626AC2" w:rsidRDefault="00626AC2" w:rsidP="00626AC2">
                      <w:pPr>
                        <w:pStyle w:val="ListParagraph"/>
                        <w:numPr>
                          <w:ilvl w:val="0"/>
                          <w:numId w:val="4"/>
                        </w:numPr>
                        <w:rPr>
                          <w:rFonts w:ascii="Open Sans" w:hAnsi="Open Sans"/>
                        </w:rPr>
                      </w:pPr>
                      <w:r>
                        <w:rPr>
                          <w:rFonts w:ascii="Open Sans" w:hAnsi="Open Sans"/>
                        </w:rPr>
                        <w:t xml:space="preserve"> </w:t>
                      </w:r>
                    </w:p>
                    <w:p w14:paraId="7E866775" w14:textId="053BF1C3" w:rsidR="00626AC2" w:rsidRPr="00626AC2" w:rsidRDefault="00626AC2" w:rsidP="00626AC2">
                      <w:pPr>
                        <w:pStyle w:val="ListParagraph"/>
                        <w:numPr>
                          <w:ilvl w:val="0"/>
                          <w:numId w:val="4"/>
                        </w:numPr>
                        <w:rPr>
                          <w:rFonts w:ascii="Open Sans" w:hAnsi="Open Sans"/>
                        </w:rPr>
                      </w:pPr>
                      <w:r>
                        <w:rPr>
                          <w:rFonts w:ascii="Open Sans" w:hAnsi="Open Sans"/>
                        </w:rPr>
                        <w:t xml:space="preserve"> </w:t>
                      </w:r>
                    </w:p>
                    <w:p w14:paraId="6D4A187E" w14:textId="77777777" w:rsidR="00626AC2" w:rsidRDefault="00626AC2" w:rsidP="00626AC2">
                      <w:pPr>
                        <w:rPr>
                          <w:rFonts w:ascii="Open Sans" w:hAnsi="Open Sans"/>
                        </w:rPr>
                      </w:pPr>
                    </w:p>
                    <w:p w14:paraId="48A0325A" w14:textId="77777777" w:rsidR="00626AC2" w:rsidRDefault="00626AC2"/>
                  </w:txbxContent>
                </v:textbox>
              </v:shape>
            </w:pict>
          </mc:Fallback>
        </mc:AlternateContent>
      </w:r>
    </w:p>
    <w:p w14:paraId="07EBC95D" w14:textId="40CD73BB" w:rsidR="00B02F57" w:rsidRPr="00B02F57" w:rsidRDefault="00B02F57" w:rsidP="00BD0883">
      <w:pPr>
        <w:rPr>
          <w:rFonts w:ascii="Open Sans" w:hAnsi="Open Sans"/>
        </w:rPr>
      </w:pPr>
    </w:p>
    <w:p w14:paraId="1C8214C4" w14:textId="7DE25AB7" w:rsidR="00B02F57" w:rsidRPr="00B02F57" w:rsidRDefault="00B02F57" w:rsidP="00BD0883">
      <w:pPr>
        <w:rPr>
          <w:rFonts w:ascii="Open Sans" w:hAnsi="Open Sans"/>
        </w:rPr>
      </w:pPr>
    </w:p>
    <w:p w14:paraId="1048D425" w14:textId="366A213C" w:rsidR="00B02F57" w:rsidRPr="00B02F57" w:rsidRDefault="00B02F57" w:rsidP="00BD0883">
      <w:pPr>
        <w:rPr>
          <w:rFonts w:ascii="Open Sans" w:hAnsi="Open Sans"/>
        </w:rPr>
      </w:pPr>
    </w:p>
    <w:p w14:paraId="75314EE5" w14:textId="3492F575" w:rsidR="00DE7C13" w:rsidRPr="00B02F57" w:rsidRDefault="00DE7C13" w:rsidP="00DE7C13">
      <w:pPr>
        <w:jc w:val="both"/>
        <w:rPr>
          <w:rFonts w:ascii="Open Sans" w:hAnsi="Open Sans"/>
        </w:rPr>
      </w:pPr>
    </w:p>
    <w:p w14:paraId="51EA897B" w14:textId="4C18C92A" w:rsidR="00DE7C13" w:rsidRDefault="00DE7C13" w:rsidP="00BD0883">
      <w:pPr>
        <w:rPr>
          <w:rFonts w:ascii="Open Sans" w:hAnsi="Open Sans"/>
        </w:rPr>
      </w:pPr>
    </w:p>
    <w:p w14:paraId="6DEA3E66" w14:textId="4E68CFB5" w:rsidR="00626AC2" w:rsidRDefault="00626AC2" w:rsidP="00BD0883">
      <w:pPr>
        <w:rPr>
          <w:rFonts w:ascii="Open Sans" w:hAnsi="Open Sans"/>
        </w:rPr>
      </w:pPr>
    </w:p>
    <w:p w14:paraId="25F527F3" w14:textId="490A5CE9" w:rsidR="00626AC2" w:rsidRDefault="00626AC2" w:rsidP="00BD0883">
      <w:pPr>
        <w:rPr>
          <w:rFonts w:ascii="Open Sans" w:hAnsi="Open Sans"/>
        </w:rPr>
      </w:pPr>
    </w:p>
    <w:p w14:paraId="2D9B22FF" w14:textId="339A6E00" w:rsidR="00626AC2" w:rsidRDefault="00626AC2" w:rsidP="00BD0883">
      <w:pPr>
        <w:rPr>
          <w:rFonts w:ascii="Open Sans" w:hAnsi="Open Sans"/>
        </w:rPr>
      </w:pPr>
    </w:p>
    <w:p w14:paraId="467AB5EA" w14:textId="6CA1A986" w:rsidR="00626AC2" w:rsidRDefault="00626AC2" w:rsidP="00BD0883">
      <w:pPr>
        <w:rPr>
          <w:rFonts w:ascii="Open Sans" w:hAnsi="Open Sans"/>
        </w:rPr>
      </w:pPr>
    </w:p>
    <w:p w14:paraId="10F15984" w14:textId="1603DCB8" w:rsidR="00626AC2" w:rsidRDefault="00626AC2" w:rsidP="00BD0883">
      <w:pPr>
        <w:rPr>
          <w:rFonts w:ascii="Open Sans" w:hAnsi="Open Sans"/>
        </w:rPr>
      </w:pPr>
    </w:p>
    <w:p w14:paraId="2D37486D" w14:textId="3CE23F4F" w:rsidR="00626AC2" w:rsidRDefault="00626AC2" w:rsidP="00BD0883">
      <w:pPr>
        <w:rPr>
          <w:rFonts w:ascii="Open Sans" w:hAnsi="Open Sans"/>
        </w:rPr>
      </w:pPr>
    </w:p>
    <w:p w14:paraId="4EA39F00" w14:textId="7617B304" w:rsidR="00626AC2" w:rsidRDefault="00626AC2" w:rsidP="00BD0883">
      <w:pPr>
        <w:rPr>
          <w:rFonts w:ascii="Open Sans" w:hAnsi="Open Sans"/>
        </w:rPr>
      </w:pPr>
    </w:p>
    <w:p w14:paraId="37BE79B3" w14:textId="214F8E03" w:rsidR="00602E87" w:rsidRPr="00602E87" w:rsidRDefault="00602E87" w:rsidP="00BD0883">
      <w:pPr>
        <w:rPr>
          <w:rFonts w:ascii="Open Sans" w:hAnsi="Open Sans"/>
          <w:b/>
          <w:u w:val="single"/>
        </w:rPr>
      </w:pPr>
      <w:r w:rsidRPr="00602E87">
        <w:rPr>
          <w:rFonts w:ascii="Open Sans" w:hAnsi="Open Sans"/>
          <w:b/>
          <w:u w:val="single"/>
        </w:rPr>
        <w:t>GROUP HINTS</w:t>
      </w:r>
    </w:p>
    <w:p w14:paraId="1E4C1DE4" w14:textId="1F98BAFB" w:rsidR="00602E87" w:rsidRDefault="00602E87" w:rsidP="00602E87">
      <w:pPr>
        <w:pStyle w:val="ListParagraph"/>
        <w:numPr>
          <w:ilvl w:val="0"/>
          <w:numId w:val="5"/>
        </w:numPr>
        <w:rPr>
          <w:rFonts w:ascii="Open Sans" w:hAnsi="Open Sans"/>
        </w:rPr>
      </w:pPr>
      <w:r>
        <w:rPr>
          <w:rFonts w:ascii="Open Sans" w:hAnsi="Open Sans"/>
          <w:b/>
        </w:rPr>
        <w:t>WORSHIP:</w:t>
      </w:r>
      <w:r>
        <w:rPr>
          <w:rFonts w:ascii="Open Sans" w:hAnsi="Open Sans"/>
        </w:rPr>
        <w:t xml:space="preserve"> Deliberately choose songs (if you’re singing/listening – there are other ways to do worship!) that are ABOUT GOD, and WHO HE IS. You may want to use the song sung on Sunday if they are helpful.</w:t>
      </w:r>
    </w:p>
    <w:p w14:paraId="4149EDD3" w14:textId="774E0E52" w:rsidR="00602E87" w:rsidRDefault="00602E87" w:rsidP="00602E87">
      <w:pPr>
        <w:pStyle w:val="ListParagraph"/>
        <w:numPr>
          <w:ilvl w:val="0"/>
          <w:numId w:val="5"/>
        </w:numPr>
        <w:rPr>
          <w:rFonts w:ascii="Open Sans" w:hAnsi="Open Sans"/>
        </w:rPr>
      </w:pPr>
      <w:r w:rsidRPr="00602E87">
        <w:rPr>
          <w:rFonts w:ascii="Open Sans" w:hAnsi="Open Sans"/>
          <w:b/>
        </w:rPr>
        <w:t>COMMUNION</w:t>
      </w:r>
      <w:r>
        <w:rPr>
          <w:rFonts w:ascii="Open Sans" w:hAnsi="Open Sans"/>
        </w:rPr>
        <w:t>: Communion would be a great way to finish things (or during) as it focuses us on the WEIGHT &amp; WONDER of God! Hebrews 12 can be a great weekly passage to dip into</w:t>
      </w:r>
    </w:p>
    <w:p w14:paraId="6FD507AD" w14:textId="77777777" w:rsidR="00602E87" w:rsidRDefault="00602E87" w:rsidP="00602E87">
      <w:pPr>
        <w:pStyle w:val="ListParagraph"/>
        <w:numPr>
          <w:ilvl w:val="0"/>
          <w:numId w:val="5"/>
        </w:numPr>
        <w:rPr>
          <w:rFonts w:ascii="Open Sans" w:hAnsi="Open Sans"/>
        </w:rPr>
      </w:pPr>
      <w:r w:rsidRPr="00602E87">
        <w:rPr>
          <w:rFonts w:ascii="Open Sans" w:hAnsi="Open Sans"/>
          <w:b/>
        </w:rPr>
        <w:t>WORD:</w:t>
      </w:r>
      <w:r>
        <w:rPr>
          <w:rFonts w:ascii="Open Sans" w:hAnsi="Open Sans"/>
        </w:rPr>
        <w:t xml:space="preserve"> </w:t>
      </w:r>
      <w:r w:rsidRPr="00602E87">
        <w:rPr>
          <w:rFonts w:ascii="Open Sans" w:hAnsi="Open Sans"/>
        </w:rPr>
        <w:t>Start by reading these scriptures and getting everyone to STOP and BE STILL, and think about God as the verses are read (closing eyes might help). Encourage everyone to ‘gather their scattered senses’ to think on God.</w:t>
      </w:r>
    </w:p>
    <w:p w14:paraId="08884BEA" w14:textId="77777777" w:rsidR="00602E87" w:rsidRPr="00602E87" w:rsidRDefault="00602E87" w:rsidP="00602E87">
      <w:pPr>
        <w:rPr>
          <w:rFonts w:ascii="Open Sans" w:hAnsi="Open Sans"/>
        </w:rPr>
      </w:pPr>
    </w:p>
    <w:p w14:paraId="03FA28D7" w14:textId="77777777" w:rsidR="00854D07" w:rsidRDefault="00854D07" w:rsidP="00BD0883">
      <w:pPr>
        <w:rPr>
          <w:rFonts w:ascii="Open Sans" w:hAnsi="Open Sans"/>
        </w:rPr>
      </w:pPr>
    </w:p>
    <w:p w14:paraId="0B6931C8" w14:textId="77777777" w:rsidR="00D0215E" w:rsidRPr="00D0215E" w:rsidRDefault="00D0215E" w:rsidP="00D0215E">
      <w:pPr>
        <w:jc w:val="both"/>
        <w:rPr>
          <w:rFonts w:ascii="Open Sans" w:hAnsi="Open Sans"/>
          <w:i/>
          <w:color w:val="FF0000"/>
        </w:rPr>
      </w:pPr>
      <w:r w:rsidRPr="00531118">
        <w:rPr>
          <w:rFonts w:ascii="Open Sans" w:hAnsi="Open Sans"/>
        </w:rPr>
        <w:t xml:space="preserve">Job’s friend Zophar </w:t>
      </w:r>
      <w:r w:rsidRPr="00D0215E">
        <w:rPr>
          <w:rFonts w:ascii="Open Sans" w:hAnsi="Open Sans"/>
        </w:rPr>
        <w:t>in</w:t>
      </w:r>
      <w:r w:rsidRPr="00D0215E">
        <w:rPr>
          <w:rFonts w:ascii="Open Sans" w:hAnsi="Open Sans"/>
          <w:b/>
        </w:rPr>
        <w:t xml:space="preserve"> </w:t>
      </w:r>
      <w:r w:rsidRPr="00D0215E">
        <w:rPr>
          <w:rFonts w:ascii="Open Sans" w:hAnsi="Open Sans"/>
          <w:b/>
          <w:i/>
          <w:color w:val="000000" w:themeColor="text1"/>
        </w:rPr>
        <w:t xml:space="preserve">Job 11:7-9 ESV  </w:t>
      </w:r>
      <w:proofErr w:type="gramStart"/>
      <w:r w:rsidRPr="00D0215E">
        <w:rPr>
          <w:rFonts w:ascii="Open Sans" w:hAnsi="Open Sans"/>
          <w:i/>
          <w:color w:val="FF0000"/>
          <w:vertAlign w:val="superscript"/>
        </w:rPr>
        <w:t>7 </w:t>
      </w:r>
      <w:r w:rsidRPr="00D0215E">
        <w:rPr>
          <w:rStyle w:val="text"/>
          <w:rFonts w:ascii="Open Sans" w:hAnsi="Open Sans"/>
          <w:i/>
          <w:color w:val="FF0000"/>
          <w:shd w:val="clear" w:color="auto" w:fill="FFFFFF"/>
        </w:rPr>
        <w:t xml:space="preserve"> “</w:t>
      </w:r>
      <w:proofErr w:type="gramEnd"/>
      <w:r w:rsidRPr="00D0215E">
        <w:rPr>
          <w:rFonts w:ascii="Open Sans" w:hAnsi="Open Sans"/>
          <w:i/>
          <w:color w:val="FF0000"/>
        </w:rPr>
        <w:t xml:space="preserve">Can you find out the deep things of God? Can you find out the limit of the Almighty? </w:t>
      </w:r>
      <w:r w:rsidRPr="00D0215E">
        <w:rPr>
          <w:rFonts w:ascii="Open Sans" w:hAnsi="Open Sans"/>
          <w:i/>
          <w:color w:val="FF0000"/>
          <w:vertAlign w:val="superscript"/>
        </w:rPr>
        <w:t>8</w:t>
      </w:r>
      <w:r w:rsidRPr="00D0215E">
        <w:rPr>
          <w:rFonts w:ascii="Open Sans" w:hAnsi="Open Sans"/>
          <w:i/>
          <w:color w:val="FF0000"/>
        </w:rPr>
        <w:t xml:space="preserve"> It is higher than heaven - what can you do? Deeper than </w:t>
      </w:r>
      <w:proofErr w:type="spellStart"/>
      <w:r w:rsidRPr="00D0215E">
        <w:rPr>
          <w:rFonts w:ascii="Open Sans" w:hAnsi="Open Sans"/>
          <w:i/>
          <w:color w:val="FF0000"/>
        </w:rPr>
        <w:t>Sheol</w:t>
      </w:r>
      <w:proofErr w:type="spellEnd"/>
      <w:r w:rsidRPr="00D0215E">
        <w:rPr>
          <w:rFonts w:ascii="Open Sans" w:hAnsi="Open Sans"/>
          <w:i/>
          <w:color w:val="FF0000"/>
        </w:rPr>
        <w:t xml:space="preserve">—what can you know? </w:t>
      </w:r>
      <w:r w:rsidRPr="00D0215E">
        <w:rPr>
          <w:rFonts w:ascii="Open Sans" w:hAnsi="Open Sans"/>
          <w:i/>
          <w:color w:val="FF0000"/>
          <w:vertAlign w:val="superscript"/>
        </w:rPr>
        <w:t>9 </w:t>
      </w:r>
      <w:r w:rsidRPr="00D0215E">
        <w:rPr>
          <w:rFonts w:ascii="Open Sans" w:hAnsi="Open Sans"/>
          <w:i/>
          <w:color w:val="FF0000"/>
        </w:rPr>
        <w:t>Its measure is longer than the earth and broader than the sea.</w:t>
      </w:r>
    </w:p>
    <w:p w14:paraId="5DA78319" w14:textId="77777777" w:rsidR="00D0215E" w:rsidRPr="00D0215E" w:rsidRDefault="00D0215E" w:rsidP="00D0215E">
      <w:pPr>
        <w:jc w:val="both"/>
        <w:rPr>
          <w:rFonts w:ascii="Open Sans" w:hAnsi="Open Sans"/>
          <w:color w:val="FF0000"/>
        </w:rPr>
      </w:pPr>
    </w:p>
    <w:p w14:paraId="7E5D2DD2" w14:textId="77777777" w:rsidR="00D0215E" w:rsidRPr="00D0215E" w:rsidRDefault="00D0215E" w:rsidP="00D0215E">
      <w:pPr>
        <w:jc w:val="both"/>
        <w:rPr>
          <w:rFonts w:ascii="Open Sans" w:hAnsi="Open Sans"/>
          <w:color w:val="FF0000"/>
        </w:rPr>
      </w:pPr>
      <w:r w:rsidRPr="00D0215E">
        <w:rPr>
          <w:rFonts w:ascii="Open Sans" w:hAnsi="Open Sans"/>
          <w:color w:val="FF0000"/>
        </w:rPr>
        <w:t>﻿</w:t>
      </w:r>
      <w:r w:rsidRPr="00D0215E">
        <w:rPr>
          <w:rFonts w:ascii="Open Sans" w:hAnsi="Open Sans"/>
          <w:color w:val="000000" w:themeColor="text1"/>
        </w:rPr>
        <w:t xml:space="preserve">David praises the infinitude of God’s greatness: </w:t>
      </w:r>
      <w:r w:rsidRPr="00D0215E">
        <w:rPr>
          <w:rFonts w:ascii="Open Sans" w:hAnsi="Open Sans"/>
          <w:b/>
          <w:i/>
          <w:color w:val="000000" w:themeColor="text1"/>
        </w:rPr>
        <w:t>Psalm 145:3 ESV</w:t>
      </w:r>
      <w:r w:rsidRPr="00D0215E">
        <w:rPr>
          <w:rFonts w:ascii="Open Sans" w:hAnsi="Open Sans"/>
          <w:b/>
          <w:i/>
          <w:color w:val="FF0000"/>
        </w:rPr>
        <w:t xml:space="preserve"> </w:t>
      </w:r>
      <w:r w:rsidRPr="00D0215E">
        <w:rPr>
          <w:rFonts w:ascii="Open Sans" w:hAnsi="Open Sans"/>
          <w:i/>
          <w:color w:val="FF0000"/>
        </w:rPr>
        <w:t>Great is the LORD, and greatly to be praised, and his greatness is unsearchable.</w:t>
      </w:r>
    </w:p>
    <w:p w14:paraId="57B3C607" w14:textId="77777777" w:rsidR="00D0215E" w:rsidRPr="00D0215E" w:rsidRDefault="00D0215E" w:rsidP="00D0215E">
      <w:pPr>
        <w:jc w:val="both"/>
        <w:rPr>
          <w:rFonts w:ascii="Open Sans" w:hAnsi="Open Sans"/>
        </w:rPr>
      </w:pPr>
    </w:p>
    <w:p w14:paraId="26C0D462" w14:textId="77777777" w:rsidR="00D0215E" w:rsidRPr="006D2BBA" w:rsidRDefault="00D0215E" w:rsidP="00D0215E">
      <w:pPr>
        <w:jc w:val="both"/>
        <w:rPr>
          <w:rFonts w:ascii="Open Sans" w:hAnsi="Open Sans"/>
          <w:color w:val="FF0000"/>
        </w:rPr>
      </w:pPr>
      <w:r w:rsidRPr="00D0215E">
        <w:rPr>
          <w:rFonts w:ascii="Open Sans" w:hAnsi="Open Sans"/>
        </w:rPr>
        <w:t xml:space="preserve">﻿Solomon, too, acknowledges the limitlessness of God: </w:t>
      </w:r>
      <w:r w:rsidRPr="00D0215E">
        <w:rPr>
          <w:rFonts w:ascii="Open Sans" w:hAnsi="Open Sans"/>
          <w:b/>
          <w:i/>
        </w:rPr>
        <w:t xml:space="preserve">1 Kings 8:27 </w:t>
      </w:r>
      <w:proofErr w:type="gramStart"/>
      <w:r w:rsidRPr="00D0215E">
        <w:rPr>
          <w:rFonts w:ascii="Open Sans" w:hAnsi="Open Sans"/>
          <w:b/>
          <w:i/>
        </w:rPr>
        <w:t>ESV</w:t>
      </w:r>
      <w:r w:rsidRPr="00D0215E">
        <w:rPr>
          <w:rFonts w:ascii="Open Sans" w:hAnsi="Open Sans"/>
          <w:i/>
        </w:rPr>
        <w:t xml:space="preserve">  </w:t>
      </w:r>
      <w:r w:rsidRPr="00D0215E">
        <w:rPr>
          <w:rFonts w:ascii="Open Sans" w:hAnsi="Open Sans"/>
          <w:i/>
          <w:color w:val="FF0000"/>
        </w:rPr>
        <w:t>But</w:t>
      </w:r>
      <w:proofErr w:type="gramEnd"/>
      <w:r w:rsidRPr="00D0215E">
        <w:rPr>
          <w:rFonts w:ascii="Open Sans" w:hAnsi="Open Sans"/>
          <w:i/>
          <w:color w:val="FF0000"/>
        </w:rPr>
        <w:t xml:space="preserve"> will God indeed dwell on the earth? Behold, heaven and the highest heaven cannot contain you; how</w:t>
      </w:r>
      <w:r w:rsidRPr="00531118">
        <w:rPr>
          <w:rFonts w:ascii="Open Sans" w:hAnsi="Open Sans"/>
          <w:i/>
          <w:color w:val="FF0000"/>
        </w:rPr>
        <w:t xml:space="preserve"> much less this house that I have built!</w:t>
      </w:r>
      <w:r w:rsidRPr="00531118">
        <w:rPr>
          <w:rFonts w:ascii="Open Sans" w:hAnsi="Open Sans"/>
          <w:color w:val="FF0000"/>
        </w:rPr>
        <w:t xml:space="preserve">  </w:t>
      </w:r>
    </w:p>
    <w:p w14:paraId="7C613201" w14:textId="77777777" w:rsidR="00854D07" w:rsidRDefault="00854D07" w:rsidP="00BD0883">
      <w:pPr>
        <w:rPr>
          <w:rFonts w:ascii="Open Sans" w:hAnsi="Open Sans"/>
        </w:rPr>
      </w:pPr>
    </w:p>
    <w:p w14:paraId="7837EBB8" w14:textId="77777777" w:rsidR="00854D07" w:rsidRDefault="00854D07" w:rsidP="00BD0883">
      <w:pPr>
        <w:rPr>
          <w:rFonts w:ascii="Open Sans" w:hAnsi="Open Sans"/>
        </w:rPr>
      </w:pPr>
    </w:p>
    <w:p w14:paraId="08B2DB2C" w14:textId="5A1746B1" w:rsidR="00626AC2" w:rsidRPr="00626AC2" w:rsidRDefault="00626AC2" w:rsidP="00626AC2">
      <w:pPr>
        <w:rPr>
          <w:rFonts w:ascii="Open Sans" w:hAnsi="Open Sans"/>
          <w:b/>
          <w:sz w:val="32"/>
          <w:u w:val="single"/>
        </w:rPr>
      </w:pPr>
      <w:r w:rsidRPr="00626AC2">
        <w:rPr>
          <w:rFonts w:ascii="Open Sans" w:hAnsi="Open Sans"/>
          <w:b/>
          <w:sz w:val="32"/>
          <w:u w:val="single"/>
        </w:rPr>
        <w:t>KEY QUESTIONS</w:t>
      </w:r>
      <w:r w:rsidR="00D0215E">
        <w:rPr>
          <w:rStyle w:val="FootnoteReference"/>
          <w:rFonts w:ascii="Open Sans" w:hAnsi="Open Sans"/>
        </w:rPr>
        <w:footnoteReference w:id="1"/>
      </w:r>
    </w:p>
    <w:p w14:paraId="03220F18" w14:textId="77777777" w:rsidR="00626AC2" w:rsidRPr="00626AC2" w:rsidRDefault="00626AC2" w:rsidP="00626AC2">
      <w:pPr>
        <w:rPr>
          <w:rFonts w:ascii="Open Sans" w:hAnsi="Open Sans"/>
        </w:rPr>
      </w:pPr>
    </w:p>
    <w:p w14:paraId="1FA887DC" w14:textId="785DE6A3" w:rsidR="00602E87" w:rsidRPr="007C3F17" w:rsidRDefault="00D0215E" w:rsidP="00602E87">
      <w:pPr>
        <w:pStyle w:val="ListParagraph"/>
        <w:numPr>
          <w:ilvl w:val="0"/>
          <w:numId w:val="3"/>
        </w:numPr>
        <w:rPr>
          <w:rFonts w:ascii="Open Sans" w:hAnsi="Open Sans"/>
          <w:b/>
          <w:i/>
        </w:rPr>
      </w:pPr>
      <w:r w:rsidRPr="00D0215E">
        <w:rPr>
          <w:rFonts w:ascii="Open Sans" w:hAnsi="Open Sans"/>
          <w:b/>
          <w:i/>
        </w:rPr>
        <w:t>What is your emotional response to the knowledge that God cannot be measured</w:t>
      </w:r>
      <w:r w:rsidR="00602E87" w:rsidRPr="007C3F17">
        <w:rPr>
          <w:rFonts w:ascii="Open Sans" w:hAnsi="Open Sans"/>
          <w:b/>
          <w:i/>
        </w:rPr>
        <w:t>?</w:t>
      </w:r>
      <w:r w:rsidR="00602E87" w:rsidRPr="007C3F17">
        <w:rPr>
          <w:rFonts w:ascii="Open Sans" w:hAnsi="Open Sans"/>
          <w:i/>
        </w:rPr>
        <w:t xml:space="preserve"> </w:t>
      </w:r>
    </w:p>
    <w:p w14:paraId="0CAF68DC" w14:textId="40568A67" w:rsidR="00B45ED7" w:rsidRDefault="00B45ED7" w:rsidP="00B45ED7">
      <w:pPr>
        <w:rPr>
          <w:rFonts w:ascii="Open Sans" w:hAnsi="Open Sans"/>
          <w:b/>
        </w:rPr>
      </w:pPr>
    </w:p>
    <w:p w14:paraId="53085A06" w14:textId="02727266" w:rsidR="00B45ED7" w:rsidRDefault="00B45ED7" w:rsidP="00B45ED7">
      <w:pPr>
        <w:rPr>
          <w:rFonts w:ascii="Open Sans" w:hAnsi="Open Sans"/>
          <w:b/>
        </w:rPr>
      </w:pPr>
    </w:p>
    <w:p w14:paraId="7DA57C21" w14:textId="5097EBD5" w:rsidR="00D0215E" w:rsidRDefault="00D0215E" w:rsidP="00D0215E">
      <w:pPr>
        <w:pStyle w:val="ListParagraph"/>
        <w:numPr>
          <w:ilvl w:val="0"/>
          <w:numId w:val="3"/>
        </w:numPr>
        <w:rPr>
          <w:rFonts w:ascii="Open Sans" w:hAnsi="Open Sans"/>
          <w:b/>
          <w:i/>
        </w:rPr>
      </w:pPr>
      <w:r w:rsidRPr="00D0215E">
        <w:rPr>
          <w:rFonts w:ascii="Open Sans" w:hAnsi="Open Sans"/>
          <w:b/>
          <w:i/>
        </w:rPr>
        <w:t>How have you attempted to “take the measure” of God? What limits have you placed (or wanted to place) on his character or will?</w:t>
      </w:r>
    </w:p>
    <w:p w14:paraId="6F3F2F4E" w14:textId="77777777" w:rsidR="00D0215E" w:rsidRDefault="00D0215E" w:rsidP="00D0215E">
      <w:pPr>
        <w:pStyle w:val="ListParagraph"/>
        <w:ind w:left="360"/>
        <w:rPr>
          <w:rFonts w:ascii="Open Sans" w:hAnsi="Open Sans"/>
          <w:b/>
          <w:i/>
        </w:rPr>
      </w:pPr>
    </w:p>
    <w:p w14:paraId="72F7D17F" w14:textId="7CC3D74F" w:rsidR="00B45ED7" w:rsidRPr="00D0215E" w:rsidRDefault="00D0215E" w:rsidP="00B45ED7">
      <w:pPr>
        <w:pStyle w:val="ListParagraph"/>
        <w:numPr>
          <w:ilvl w:val="0"/>
          <w:numId w:val="3"/>
        </w:numPr>
        <w:rPr>
          <w:rFonts w:ascii="Open Sans" w:hAnsi="Open Sans"/>
          <w:b/>
          <w:i/>
        </w:rPr>
      </w:pPr>
      <w:r w:rsidRPr="00D0215E">
        <w:rPr>
          <w:rFonts w:ascii="Open Sans" w:hAnsi="Open Sans"/>
          <w:b/>
        </w:rPr>
        <w:t>What God-given limitation or boundary do you most want to rebel against? How is that boundary for your good? For God’s glory?</w:t>
      </w:r>
    </w:p>
    <w:p w14:paraId="4565DFF7" w14:textId="704DF300" w:rsidR="00B45ED7" w:rsidRDefault="00B45ED7" w:rsidP="00B45ED7">
      <w:pPr>
        <w:rPr>
          <w:rFonts w:ascii="Open Sans" w:hAnsi="Open Sans"/>
        </w:rPr>
      </w:pPr>
    </w:p>
    <w:p w14:paraId="797032E5" w14:textId="605D6A9C" w:rsidR="00B45ED7" w:rsidRDefault="00B45ED7" w:rsidP="00B45ED7">
      <w:pPr>
        <w:rPr>
          <w:rFonts w:ascii="Open Sans" w:hAnsi="Open Sans"/>
        </w:rPr>
      </w:pPr>
    </w:p>
    <w:p w14:paraId="7ACFC067" w14:textId="5D53F568" w:rsidR="00B45ED7" w:rsidRDefault="007C3F17" w:rsidP="00B45ED7">
      <w:pPr>
        <w:pStyle w:val="ListParagraph"/>
        <w:numPr>
          <w:ilvl w:val="0"/>
          <w:numId w:val="3"/>
        </w:numPr>
        <w:rPr>
          <w:rFonts w:ascii="Open Sans" w:hAnsi="Open Sans"/>
          <w:b/>
          <w:i/>
        </w:rPr>
      </w:pPr>
      <w:r w:rsidRPr="007C3F17">
        <w:rPr>
          <w:rFonts w:ascii="Open Sans" w:hAnsi="Open Sans"/>
          <w:b/>
          <w:i/>
        </w:rPr>
        <w:t>How can you practically, think about God more regularly?</w:t>
      </w:r>
    </w:p>
    <w:p w14:paraId="2AB0D458" w14:textId="08A72FCC" w:rsidR="007C3F17" w:rsidRPr="007C3F17" w:rsidRDefault="007C3F17" w:rsidP="007C3F17">
      <w:pPr>
        <w:pStyle w:val="ListParagraph"/>
        <w:numPr>
          <w:ilvl w:val="1"/>
          <w:numId w:val="3"/>
        </w:numPr>
        <w:rPr>
          <w:rFonts w:ascii="Open Sans" w:hAnsi="Open Sans"/>
          <w:b/>
          <w:i/>
        </w:rPr>
      </w:pPr>
      <w:r>
        <w:rPr>
          <w:rFonts w:ascii="Open Sans" w:hAnsi="Open Sans"/>
        </w:rPr>
        <w:t>Routine: Meal times, wake up, going to bed? (e.g. a verse when you wake up to fix your thoughts, kneeling when going to bed, prayer and pause at meal times)</w:t>
      </w:r>
    </w:p>
    <w:p w14:paraId="10E150A5" w14:textId="0FFC356D" w:rsidR="007C3F17" w:rsidRDefault="007C3F17" w:rsidP="007C3F17">
      <w:pPr>
        <w:pStyle w:val="ListParagraph"/>
        <w:numPr>
          <w:ilvl w:val="1"/>
          <w:numId w:val="3"/>
        </w:numPr>
        <w:rPr>
          <w:rFonts w:ascii="Open Sans" w:hAnsi="Open Sans"/>
        </w:rPr>
      </w:pPr>
      <w:r w:rsidRPr="007F54B5">
        <w:rPr>
          <w:rFonts w:ascii="Open Sans" w:hAnsi="Open Sans"/>
        </w:rPr>
        <w:t>Scripture memory: Weekly/situation al verses (</w:t>
      </w:r>
      <w:r w:rsidR="007F54B5">
        <w:rPr>
          <w:rFonts w:ascii="Open Sans" w:hAnsi="Open Sans"/>
        </w:rPr>
        <w:t xml:space="preserve">e.g. at work if tough verses on God being sovereign. In suffering verses on trusting </w:t>
      </w:r>
      <w:proofErr w:type="gramStart"/>
      <w:r w:rsidR="007F54B5">
        <w:rPr>
          <w:rFonts w:ascii="Open Sans" w:hAnsi="Open Sans"/>
        </w:rPr>
        <w:t>God..</w:t>
      </w:r>
      <w:proofErr w:type="gramEnd"/>
      <w:r w:rsidR="007F54B5">
        <w:rPr>
          <w:rFonts w:ascii="Open Sans" w:hAnsi="Open Sans"/>
        </w:rPr>
        <w:t>)</w:t>
      </w:r>
    </w:p>
    <w:p w14:paraId="6D16495F" w14:textId="0BD792B9" w:rsidR="00D0215E" w:rsidRPr="00D0215E" w:rsidRDefault="007F54B5" w:rsidP="00D0215E">
      <w:pPr>
        <w:pStyle w:val="ListParagraph"/>
        <w:numPr>
          <w:ilvl w:val="1"/>
          <w:numId w:val="3"/>
        </w:numPr>
        <w:rPr>
          <w:rFonts w:ascii="Open Sans" w:hAnsi="Open Sans"/>
        </w:rPr>
      </w:pPr>
      <w:r>
        <w:rPr>
          <w:rFonts w:ascii="Open Sans" w:hAnsi="Open Sans"/>
        </w:rPr>
        <w:t>Group texts: scriptures/truths/reminders (possibly delegating each week to someone to stir thoughts, or a day to each member)</w:t>
      </w:r>
    </w:p>
    <w:p w14:paraId="40A2BF8F" w14:textId="648786EE" w:rsidR="00626AC2" w:rsidRDefault="00626AC2" w:rsidP="00BD0883">
      <w:pPr>
        <w:rPr>
          <w:rFonts w:ascii="Open Sans" w:hAnsi="Open Sans"/>
        </w:rPr>
      </w:pPr>
    </w:p>
    <w:p w14:paraId="3E503B97" w14:textId="270AF59C" w:rsidR="00854D07" w:rsidRDefault="00854D07" w:rsidP="00BD0883">
      <w:pPr>
        <w:rPr>
          <w:rFonts w:ascii="Open Sans" w:hAnsi="Open Sans"/>
        </w:rPr>
      </w:pPr>
    </w:p>
    <w:p w14:paraId="07AED215" w14:textId="77777777" w:rsidR="00B17D03" w:rsidRPr="00B02F57" w:rsidRDefault="00B17D03" w:rsidP="00BD0883">
      <w:pPr>
        <w:rPr>
          <w:rFonts w:ascii="Open Sans" w:hAnsi="Open Sans"/>
        </w:rPr>
      </w:pPr>
    </w:p>
    <w:sectPr w:rsidR="00B17D03" w:rsidRPr="00B02F57" w:rsidSect="00B02F5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787FA" w14:textId="77777777" w:rsidR="004D0A33" w:rsidRDefault="004D0A33" w:rsidP="00D0215E">
      <w:r>
        <w:separator/>
      </w:r>
    </w:p>
  </w:endnote>
  <w:endnote w:type="continuationSeparator" w:id="0">
    <w:p w14:paraId="6A0E2ED6" w14:textId="77777777" w:rsidR="004D0A33" w:rsidRDefault="004D0A33" w:rsidP="00D0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4919" w14:textId="77777777" w:rsidR="004D0A33" w:rsidRDefault="004D0A33" w:rsidP="00D0215E">
      <w:r>
        <w:separator/>
      </w:r>
    </w:p>
  </w:footnote>
  <w:footnote w:type="continuationSeparator" w:id="0">
    <w:p w14:paraId="567FEB45" w14:textId="77777777" w:rsidR="004D0A33" w:rsidRDefault="004D0A33" w:rsidP="00D0215E">
      <w:r>
        <w:continuationSeparator/>
      </w:r>
    </w:p>
  </w:footnote>
  <w:footnote w:id="1">
    <w:p w14:paraId="49FFC932" w14:textId="5CB9CDE6" w:rsidR="00D0215E" w:rsidRPr="00E77488" w:rsidRDefault="00D0215E" w:rsidP="00D0215E">
      <w:pPr>
        <w:tabs>
          <w:tab w:val="center" w:pos="5230"/>
        </w:tabs>
        <w:rPr>
          <w:rFonts w:ascii="Open Sans" w:hAnsi="Open Sans"/>
          <w:sz w:val="16"/>
          <w:szCs w:val="16"/>
        </w:rPr>
      </w:pPr>
      <w:r w:rsidRPr="00E77488">
        <w:rPr>
          <w:rStyle w:val="FootnoteReference"/>
          <w:rFonts w:ascii="Open Sans" w:hAnsi="Open Sans"/>
          <w:sz w:val="16"/>
          <w:szCs w:val="16"/>
        </w:rPr>
        <w:footnoteRef/>
      </w:r>
      <w:r w:rsidRPr="00E77488">
        <w:rPr>
          <w:rFonts w:ascii="Open Sans" w:hAnsi="Open Sans"/>
          <w:sz w:val="16"/>
          <w:szCs w:val="16"/>
        </w:rPr>
        <w:t xml:space="preserve"> </w:t>
      </w:r>
      <w:r>
        <w:rPr>
          <w:rFonts w:ascii="Open Sans" w:hAnsi="Open Sans"/>
          <w:sz w:val="16"/>
          <w:szCs w:val="16"/>
        </w:rPr>
        <w:t xml:space="preserve">Questions from </w:t>
      </w:r>
      <w:r>
        <w:rPr>
          <w:rFonts w:ascii="Open Sans" w:hAnsi="Open Sans"/>
          <w:sz w:val="16"/>
          <w:szCs w:val="16"/>
        </w:rPr>
        <w:t xml:space="preserve"> </w:t>
      </w:r>
      <w:bookmarkStart w:id="0" w:name="_GoBack"/>
      <w:bookmarkEnd w:id="0"/>
      <w:r w:rsidRPr="00E77488">
        <w:rPr>
          <w:rFonts w:ascii="Open Sans" w:hAnsi="Open Sans"/>
          <w:sz w:val="16"/>
          <w:szCs w:val="16"/>
        </w:rPr>
        <w:t>Wilkin, Jen. None Like Him (p. 29). Crossway. Kindle Edition.</w:t>
      </w:r>
      <w:r>
        <w:rPr>
          <w:rFonts w:ascii="Open Sans" w:hAnsi="Open Sans"/>
          <w:sz w:val="16"/>
          <w:szCs w:val="16"/>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B99"/>
    <w:multiLevelType w:val="hybridMultilevel"/>
    <w:tmpl w:val="3656F56E"/>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6557F"/>
    <w:multiLevelType w:val="hybridMultilevel"/>
    <w:tmpl w:val="3EE08C44"/>
    <w:lvl w:ilvl="0" w:tplc="04090011">
      <w:start w:val="1"/>
      <w:numFmt w:val="decimal"/>
      <w:lvlText w:val="%1)"/>
      <w:lvlJc w:val="left"/>
      <w:pPr>
        <w:ind w:left="360" w:hanging="360"/>
      </w:pPr>
      <w:rPr>
        <w:rFonts w:hint="default"/>
      </w:rPr>
    </w:lvl>
    <w:lvl w:ilvl="1" w:tplc="8784393A">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BC748D"/>
    <w:multiLevelType w:val="hybridMultilevel"/>
    <w:tmpl w:val="23E2EA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3B805AB3"/>
    <w:multiLevelType w:val="hybridMultilevel"/>
    <w:tmpl w:val="AF9C8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3907AD"/>
    <w:multiLevelType w:val="hybridMultilevel"/>
    <w:tmpl w:val="398AAD1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2E434C"/>
    <w:multiLevelType w:val="hybridMultilevel"/>
    <w:tmpl w:val="DB0CEFB2"/>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83"/>
    <w:rsid w:val="000B6635"/>
    <w:rsid w:val="00144234"/>
    <w:rsid w:val="001C0411"/>
    <w:rsid w:val="002741DB"/>
    <w:rsid w:val="002914CD"/>
    <w:rsid w:val="002B140A"/>
    <w:rsid w:val="002C4164"/>
    <w:rsid w:val="003973C4"/>
    <w:rsid w:val="00427510"/>
    <w:rsid w:val="00452293"/>
    <w:rsid w:val="004A141D"/>
    <w:rsid w:val="004D0A33"/>
    <w:rsid w:val="00506DF0"/>
    <w:rsid w:val="00541937"/>
    <w:rsid w:val="0055653D"/>
    <w:rsid w:val="005904FB"/>
    <w:rsid w:val="005A3844"/>
    <w:rsid w:val="005F7707"/>
    <w:rsid w:val="00602E87"/>
    <w:rsid w:val="00626AC2"/>
    <w:rsid w:val="00635132"/>
    <w:rsid w:val="0065008B"/>
    <w:rsid w:val="006B4415"/>
    <w:rsid w:val="00761520"/>
    <w:rsid w:val="00793813"/>
    <w:rsid w:val="007C3F17"/>
    <w:rsid w:val="007E74B5"/>
    <w:rsid w:val="007F4E52"/>
    <w:rsid w:val="007F54B5"/>
    <w:rsid w:val="00854D07"/>
    <w:rsid w:val="008624B7"/>
    <w:rsid w:val="0087584A"/>
    <w:rsid w:val="008A1069"/>
    <w:rsid w:val="0094452A"/>
    <w:rsid w:val="009C1F82"/>
    <w:rsid w:val="00A077C9"/>
    <w:rsid w:val="00A244AD"/>
    <w:rsid w:val="00A73042"/>
    <w:rsid w:val="00A76990"/>
    <w:rsid w:val="00A77A40"/>
    <w:rsid w:val="00A83EA4"/>
    <w:rsid w:val="00AB6156"/>
    <w:rsid w:val="00AD73B5"/>
    <w:rsid w:val="00B02F57"/>
    <w:rsid w:val="00B17D03"/>
    <w:rsid w:val="00B45ED7"/>
    <w:rsid w:val="00B555E8"/>
    <w:rsid w:val="00B712F9"/>
    <w:rsid w:val="00BA2EFD"/>
    <w:rsid w:val="00BC7AE9"/>
    <w:rsid w:val="00BD0883"/>
    <w:rsid w:val="00BF3A5E"/>
    <w:rsid w:val="00D0215E"/>
    <w:rsid w:val="00D13B77"/>
    <w:rsid w:val="00D6488F"/>
    <w:rsid w:val="00D81A39"/>
    <w:rsid w:val="00DE7C13"/>
    <w:rsid w:val="00EA26AA"/>
    <w:rsid w:val="00EA41C6"/>
    <w:rsid w:val="00EA7383"/>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ABFA"/>
  <w14:defaultImageDpi w14:val="32767"/>
  <w15:chartTrackingRefBased/>
  <w15:docId w15:val="{AD34699A-90D6-404F-91ED-C32C839D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883"/>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E7C13"/>
    <w:pPr>
      <w:ind w:left="720"/>
      <w:contextualSpacing/>
    </w:pPr>
  </w:style>
  <w:style w:type="table" w:styleId="TableGrid">
    <w:name w:val="Table Grid"/>
    <w:basedOn w:val="TableNormal"/>
    <w:uiPriority w:val="39"/>
    <w:rsid w:val="00DE7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D03"/>
    <w:rPr>
      <w:color w:val="0000FF"/>
      <w:u w:val="single"/>
    </w:rPr>
  </w:style>
  <w:style w:type="character" w:customStyle="1" w:styleId="text">
    <w:name w:val="text"/>
    <w:basedOn w:val="DefaultParagraphFont"/>
    <w:rsid w:val="00D0215E"/>
  </w:style>
  <w:style w:type="character" w:styleId="FootnoteReference">
    <w:name w:val="footnote reference"/>
    <w:basedOn w:val="DefaultParagraphFont"/>
    <w:uiPriority w:val="99"/>
    <w:semiHidden/>
    <w:unhideWhenUsed/>
    <w:rsid w:val="00D02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2021-09-29T12:15:00Z</dcterms:created>
  <dcterms:modified xsi:type="dcterms:W3CDTF">2021-10-10T15:02:00Z</dcterms:modified>
</cp:coreProperties>
</file>