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4C8E" w14:textId="36C56F43" w:rsidR="00733C22" w:rsidRDefault="00733C22"/>
    <w:p w14:paraId="45A03521" w14:textId="284DFFBC" w:rsidR="004C5788" w:rsidRDefault="002F25F6" w:rsidP="008830FC">
      <w:pPr>
        <w:rPr>
          <w:rFonts w:ascii="CMG Sans" w:hAnsi="CMG Sans"/>
          <w:b/>
          <w:color w:val="513819"/>
          <w:sz w:val="40"/>
          <w:szCs w:val="40"/>
        </w:rPr>
      </w:pPr>
      <w:r>
        <w:rPr>
          <w:rFonts w:ascii="Open Sans" w:hAnsi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5871D970">
                <wp:simplePos x="0" y="0"/>
                <wp:positionH relativeFrom="margin">
                  <wp:posOffset>-7620</wp:posOffset>
                </wp:positionH>
                <wp:positionV relativeFrom="paragraph">
                  <wp:posOffset>118745</wp:posOffset>
                </wp:positionV>
                <wp:extent cx="6655435" cy="186690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6A0767A5" w:rsidR="004C5788" w:rsidRPr="00D56ACA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7B65E9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Passion- B</w:t>
                            </w:r>
                            <w:r w:rsidR="002F25F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eing </w:t>
                            </w:r>
                            <w:r w:rsidR="007B65E9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2F25F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holeheartedly </w:t>
                            </w:r>
                            <w:r w:rsidR="007B65E9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2F25F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evoted to God!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F5262" w14:textId="73C01F3A" w:rsidR="00433C36" w:rsidRPr="00433C36" w:rsidRDefault="004C5788" w:rsidP="00433C36">
                            <w:pPr>
                              <w:rPr>
                                <w:rFonts w:ascii="Open Sans" w:hAnsi="Open Sans"/>
                                <w:i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Verse(s): </w:t>
                            </w:r>
                            <w:r w:rsidR="00D56ACA" w:rsidRPr="00D56ACA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Numbers 13</w:t>
                            </w:r>
                            <w:r w:rsidR="002F25F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; Joshua 14</w:t>
                            </w:r>
                          </w:p>
                          <w:p w14:paraId="01C786C3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540BFEE1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06DD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Welcome </w:t>
                            </w:r>
                            <w:r w:rsidR="002F25F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Icebreaker, Worship, Word &amp; Ministry Time.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00302048" w:rsidR="004C5788" w:rsidRPr="008F44F4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8F44F4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14A1E913" w14:textId="77777777" w:rsidR="008F44F4" w:rsidRPr="00656504" w:rsidRDefault="008F44F4" w:rsidP="008F44F4">
                            <w:pPr>
                              <w:shd w:val="clear" w:color="auto" w:fill="FFFFFF"/>
                              <w:rPr>
                                <w:rFonts w:ascii="Open Sans" w:eastAsia="Times New Roman" w:hAnsi="Open Sans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56504">
                              <w:rPr>
                                <w:rFonts w:ascii="Open Sans" w:eastAsia="Times New Roman" w:hAnsi="Open Sans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Over the past three Sunday’s we’ve been considering, from the example of Caleb, what it means to be people of a different spirit. In particular, how such people have </w:t>
                            </w:r>
                            <w:r w:rsidRPr="00656504">
                              <w:rPr>
                                <w:rFonts w:ascii="Open Sans" w:eastAsia="Times New Roman" w:hAnsi="Open San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a different perspective</w:t>
                            </w:r>
                            <w:r w:rsidRPr="00656504">
                              <w:rPr>
                                <w:rFonts w:ascii="Open Sans" w:eastAsia="Times New Roman" w:hAnsi="Open Sans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; they are </w:t>
                            </w:r>
                            <w:r w:rsidRPr="00656504">
                              <w:rPr>
                                <w:rFonts w:ascii="Open Sans" w:eastAsia="Times New Roman" w:hAnsi="Open San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passionate for God</w:t>
                            </w:r>
                            <w:r w:rsidRPr="00656504">
                              <w:rPr>
                                <w:rFonts w:ascii="Open Sans" w:eastAsia="Times New Roman" w:hAnsi="Open Sans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 and His purposes; and they </w:t>
                            </w:r>
                            <w:r w:rsidRPr="00656504">
                              <w:rPr>
                                <w:rFonts w:ascii="Open Sans" w:eastAsia="Times New Roman" w:hAnsi="Open Sans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persevere.</w:t>
                            </w:r>
                          </w:p>
                          <w:p w14:paraId="77ECA1AF" w14:textId="53D82CBF" w:rsidR="00D56ACA" w:rsidRPr="00433C36" w:rsidRDefault="00D56ACA" w:rsidP="002F25F6">
                            <w:pPr>
                              <w:pStyle w:val="ListParagraph"/>
                              <w:ind w:left="360"/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9.35pt;width:524.0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" fillcolor="white [3201]" strokeweight=".5pt">
                <v:textbox>
                  <w:txbxContent>
                    <w:p w14:paraId="737023FA" w14:textId="6A0767A5" w:rsidR="004C5788" w:rsidRPr="00D56ACA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7B65E9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Passion- B</w:t>
                      </w:r>
                      <w:r w:rsidR="002F25F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eing </w:t>
                      </w:r>
                      <w:r w:rsidR="007B65E9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W</w:t>
                      </w:r>
                      <w:r w:rsidR="002F25F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holeheartedly </w:t>
                      </w:r>
                      <w:r w:rsidR="007B65E9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D</w:t>
                      </w:r>
                      <w:r w:rsidR="002F25F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evoted to God!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7A7F5262" w14:textId="73C01F3A" w:rsidR="00433C36" w:rsidRPr="00433C36" w:rsidRDefault="004C5788" w:rsidP="00433C36">
                      <w:pPr>
                        <w:rPr>
                          <w:rFonts w:ascii="Open Sans" w:hAnsi="Open Sans"/>
                          <w:i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Verse(s): </w:t>
                      </w:r>
                      <w:r w:rsidR="00D56ACA" w:rsidRPr="00D56ACA">
                        <w:rPr>
                          <w:rFonts w:ascii="Open Sans" w:hAnsi="Open Sans"/>
                          <w:sz w:val="20"/>
                          <w:szCs w:val="20"/>
                        </w:rPr>
                        <w:t>Numbers 13</w:t>
                      </w:r>
                      <w:r w:rsidR="002F25F6">
                        <w:rPr>
                          <w:rFonts w:ascii="Open Sans" w:hAnsi="Open Sans"/>
                          <w:sz w:val="20"/>
                          <w:szCs w:val="20"/>
                        </w:rPr>
                        <w:t>; Joshua 14</w:t>
                      </w:r>
                    </w:p>
                    <w:p w14:paraId="01C786C3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540BFEE1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</w:t>
                      </w:r>
                      <w:r w:rsidR="008706DD"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Welcome </w:t>
                      </w:r>
                      <w:r w:rsidR="002F25F6">
                        <w:rPr>
                          <w:rFonts w:ascii="Open Sans" w:hAnsi="Open Sans"/>
                          <w:sz w:val="20"/>
                          <w:szCs w:val="20"/>
                        </w:rPr>
                        <w:t>Icebreaker, Worship, Word &amp; Ministry Time.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00302048" w:rsidR="004C5788" w:rsidRPr="008F44F4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8F44F4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14A1E913" w14:textId="77777777" w:rsidR="008F44F4" w:rsidRPr="00656504" w:rsidRDefault="008F44F4" w:rsidP="008F44F4">
                      <w:pPr>
                        <w:shd w:val="clear" w:color="auto" w:fill="FFFFFF"/>
                        <w:rPr>
                          <w:rFonts w:ascii="Open Sans" w:eastAsia="Times New Roman" w:hAnsi="Open Sans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656504">
                        <w:rPr>
                          <w:rFonts w:ascii="Open Sans" w:eastAsia="Times New Roman" w:hAnsi="Open Sans"/>
                          <w:color w:val="222222"/>
                          <w:sz w:val="20"/>
                          <w:szCs w:val="20"/>
                          <w:lang w:eastAsia="en-GB"/>
                        </w:rPr>
                        <w:t>Over the past three Sunday’s we’ve been considering, from the example of Caleb, what it means to be people of a different spirit. In particular, how such people have </w:t>
                      </w:r>
                      <w:r w:rsidRPr="00656504">
                        <w:rPr>
                          <w:rFonts w:ascii="Open Sans" w:eastAsia="Times New Roman" w:hAnsi="Open Sans"/>
                          <w:b/>
                          <w:bCs/>
                          <w:color w:val="222222"/>
                          <w:sz w:val="20"/>
                          <w:szCs w:val="20"/>
                          <w:lang w:eastAsia="en-GB"/>
                        </w:rPr>
                        <w:t>a different perspective</w:t>
                      </w:r>
                      <w:r w:rsidRPr="00656504">
                        <w:rPr>
                          <w:rFonts w:ascii="Open Sans" w:eastAsia="Times New Roman" w:hAnsi="Open Sans"/>
                          <w:color w:val="222222"/>
                          <w:sz w:val="20"/>
                          <w:szCs w:val="20"/>
                          <w:lang w:eastAsia="en-GB"/>
                        </w:rPr>
                        <w:t>; they are </w:t>
                      </w:r>
                      <w:r w:rsidRPr="00656504">
                        <w:rPr>
                          <w:rFonts w:ascii="Open Sans" w:eastAsia="Times New Roman" w:hAnsi="Open Sans"/>
                          <w:b/>
                          <w:bCs/>
                          <w:color w:val="222222"/>
                          <w:sz w:val="20"/>
                          <w:szCs w:val="20"/>
                          <w:lang w:eastAsia="en-GB"/>
                        </w:rPr>
                        <w:t>passionate for God</w:t>
                      </w:r>
                      <w:r w:rsidRPr="00656504">
                        <w:rPr>
                          <w:rFonts w:ascii="Open Sans" w:eastAsia="Times New Roman" w:hAnsi="Open Sans"/>
                          <w:color w:val="222222"/>
                          <w:sz w:val="20"/>
                          <w:szCs w:val="20"/>
                          <w:lang w:eastAsia="en-GB"/>
                        </w:rPr>
                        <w:t> and His purposes; and they </w:t>
                      </w:r>
                      <w:r w:rsidRPr="00656504">
                        <w:rPr>
                          <w:rFonts w:ascii="Open Sans" w:eastAsia="Times New Roman" w:hAnsi="Open Sans"/>
                          <w:b/>
                          <w:bCs/>
                          <w:color w:val="222222"/>
                          <w:sz w:val="20"/>
                          <w:szCs w:val="20"/>
                          <w:lang w:eastAsia="en-GB"/>
                        </w:rPr>
                        <w:t>persevere.</w:t>
                      </w:r>
                    </w:p>
                    <w:p w14:paraId="77ECA1AF" w14:textId="53D82CBF" w:rsidR="00D56ACA" w:rsidRPr="00433C36" w:rsidRDefault="00D56ACA" w:rsidP="002F25F6">
                      <w:pPr>
                        <w:pStyle w:val="ListParagraph"/>
                        <w:ind w:left="360"/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0FC">
        <w:rPr>
          <w:rFonts w:ascii="Open Sans" w:hAnsi="Open Sans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13B8CD6" wp14:editId="5A28B432">
            <wp:simplePos x="0" y="0"/>
            <wp:positionH relativeFrom="column">
              <wp:posOffset>0</wp:posOffset>
            </wp:positionH>
            <wp:positionV relativeFrom="paragraph">
              <wp:posOffset>-5302</wp:posOffset>
            </wp:positionV>
            <wp:extent cx="6640906" cy="2073349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ES IM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19068" r="-160" b="25432"/>
                    <a:stretch/>
                  </pic:blipFill>
                  <pic:spPr bwMode="auto">
                    <a:xfrm>
                      <a:off x="0" y="0"/>
                      <a:ext cx="6640906" cy="207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C94B4" w14:textId="6396F99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0472F8B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611AA41D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F9456A1" w14:textId="77777777" w:rsidR="008F44F4" w:rsidRDefault="008F44F4" w:rsidP="004C5788">
      <w:pPr>
        <w:rPr>
          <w:rFonts w:ascii="Open Sans" w:hAnsi="Open Sans"/>
          <w:b/>
        </w:rPr>
      </w:pPr>
    </w:p>
    <w:p w14:paraId="0CAB44B3" w14:textId="433B28AD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 xml:space="preserve">Remember people are indwelt with the </w:t>
      </w:r>
      <w:r w:rsidR="002F25F6">
        <w:rPr>
          <w:rFonts w:ascii="Open Sans" w:hAnsi="Open Sans"/>
          <w:b/>
        </w:rPr>
        <w:t>Holy Spirit</w:t>
      </w:r>
      <w:r w:rsidRPr="00055473">
        <w:rPr>
          <w:rFonts w:ascii="Open Sans" w:hAnsi="Open Sans"/>
          <w:b/>
        </w:rPr>
        <w:t xml:space="preserve"> – expect them to have something to bring – most just need </w:t>
      </w:r>
      <w:r w:rsidR="002F25F6">
        <w:rPr>
          <w:rFonts w:ascii="Open Sans" w:hAnsi="Open Sans"/>
          <w:b/>
        </w:rPr>
        <w:t>encouragement</w:t>
      </w:r>
      <w:r w:rsidRPr="00055473">
        <w:rPr>
          <w:rFonts w:ascii="Open Sans" w:hAnsi="Open Sans"/>
          <w:b/>
        </w:rPr>
        <w:t xml:space="preserve"> and clarity</w:t>
      </w:r>
      <w:r w:rsidR="002F25F6">
        <w:rPr>
          <w:rFonts w:ascii="Open Sans" w:hAnsi="Open Sans"/>
          <w:b/>
        </w:rPr>
        <w:t>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086DA2A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  <w:r w:rsidR="002F25F6">
        <w:rPr>
          <w:rFonts w:ascii="Open Sans" w:hAnsi="Open Sans"/>
          <w:sz w:val="22"/>
        </w:rPr>
        <w:t>.</w:t>
      </w:r>
    </w:p>
    <w:p w14:paraId="0552B6E0" w14:textId="711EC7FF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participate (eg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26B89C9F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</w:t>
      </w:r>
      <w:r w:rsidR="002F25F6">
        <w:rPr>
          <w:rFonts w:ascii="Open Sans" w:hAnsi="Open Sans"/>
          <w:sz w:val="22"/>
        </w:rPr>
        <w:t xml:space="preserve">eg </w:t>
      </w:r>
      <w:r w:rsidRPr="00055473">
        <w:rPr>
          <w:rFonts w:ascii="Open Sans" w:hAnsi="Open Sans"/>
          <w:sz w:val="22"/>
        </w:rPr>
        <w:t>let’s all</w:t>
      </w:r>
      <w:r w:rsidR="002F25F6">
        <w:rPr>
          <w:rFonts w:ascii="Open Sans" w:hAnsi="Open Sans"/>
          <w:sz w:val="22"/>
        </w:rPr>
        <w:t xml:space="preserve"> </w:t>
      </w:r>
      <w:r w:rsidRPr="00055473">
        <w:rPr>
          <w:rFonts w:ascii="Open Sans" w:hAnsi="Open Sans"/>
          <w:sz w:val="22"/>
        </w:rPr>
        <w:t>pray short</w:t>
      </w:r>
      <w:r w:rsidR="00F129AE">
        <w:rPr>
          <w:rFonts w:ascii="Open Sans" w:hAnsi="Open Sans"/>
          <w:sz w:val="22"/>
        </w:rPr>
        <w:t xml:space="preserve"> </w:t>
      </w:r>
      <w:r w:rsidRPr="00055473">
        <w:rPr>
          <w:rFonts w:ascii="Open Sans" w:hAnsi="Open Sans"/>
          <w:sz w:val="22"/>
        </w:rPr>
        <w:t>prayers thanking God for a particular characteristic</w:t>
      </w:r>
      <w:r w:rsidR="002F25F6">
        <w:rPr>
          <w:rFonts w:ascii="Open Sans" w:hAnsi="Open Sans"/>
          <w:sz w:val="22"/>
        </w:rPr>
        <w:t>)</w:t>
      </w:r>
      <w:r w:rsidR="00F129AE">
        <w:rPr>
          <w:rFonts w:ascii="Open Sans" w:hAnsi="Open Sans"/>
          <w:sz w:val="22"/>
        </w:rPr>
        <w:t>.</w:t>
      </w:r>
    </w:p>
    <w:p w14:paraId="620F8F1B" w14:textId="41002360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 xml:space="preserve">: Some folks would not have been there on Sunday – don’t worry too much about recapping, just dive into </w:t>
      </w:r>
      <w:r w:rsidR="002F25F6">
        <w:rPr>
          <w:rFonts w:ascii="Open Sans" w:hAnsi="Open Sans"/>
          <w:sz w:val="22"/>
        </w:rPr>
        <w:t xml:space="preserve">the </w:t>
      </w:r>
      <w:r w:rsidRPr="00055473">
        <w:rPr>
          <w:rFonts w:ascii="Open Sans" w:hAnsi="Open Sans"/>
          <w:sz w:val="22"/>
        </w:rPr>
        <w:t xml:space="preserve">questions. Splitting people into pairs/small groups with </w:t>
      </w:r>
      <w:r w:rsidR="00F129AE">
        <w:rPr>
          <w:rFonts w:ascii="Open Sans" w:hAnsi="Open Sans"/>
          <w:sz w:val="22"/>
        </w:rPr>
        <w:t>a s</w:t>
      </w:r>
      <w:r w:rsidRPr="00055473">
        <w:rPr>
          <w:rFonts w:ascii="Open Sans" w:hAnsi="Open Sans"/>
          <w:sz w:val="22"/>
        </w:rPr>
        <w:t xml:space="preserve">pecific question and a time frame </w:t>
      </w:r>
      <w:r w:rsidR="002F25F6">
        <w:rPr>
          <w:rFonts w:ascii="Open Sans" w:hAnsi="Open Sans"/>
          <w:sz w:val="22"/>
        </w:rPr>
        <w:t xml:space="preserve">can sometimes </w:t>
      </w:r>
      <w:r w:rsidRPr="00055473">
        <w:rPr>
          <w:rFonts w:ascii="Open Sans" w:hAnsi="Open Sans"/>
          <w:sz w:val="22"/>
        </w:rPr>
        <w:t>bring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3CFACD99" w:rsidR="004C5788" w:rsidRPr="008F44F4" w:rsidRDefault="004C5788" w:rsidP="004C5788">
      <w:pPr>
        <w:rPr>
          <w:rFonts w:ascii="Open Sans" w:hAnsi="Open Sans"/>
          <w:b/>
          <w:sz w:val="28"/>
          <w:u w:val="single"/>
        </w:rPr>
      </w:pPr>
      <w:r w:rsidRPr="008F44F4">
        <w:rPr>
          <w:rFonts w:ascii="Open Sans" w:hAnsi="Open Sans"/>
          <w:b/>
          <w:sz w:val="28"/>
          <w:u w:val="single"/>
        </w:rPr>
        <w:t>KEY QUESTIONS</w:t>
      </w:r>
    </w:p>
    <w:p w14:paraId="535874A6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color w:val="222222"/>
          <w:sz w:val="22"/>
          <w:szCs w:val="22"/>
          <w:lang w:eastAsia="en-GB"/>
        </w:rPr>
        <w:t> </w:t>
      </w:r>
    </w:p>
    <w:p w14:paraId="037FEF3B" w14:textId="43A989D0" w:rsidR="008F44F4" w:rsidRPr="008F44F4" w:rsidRDefault="008F44F4" w:rsidP="008F44F4">
      <w:pPr>
        <w:pStyle w:val="ListParagraph"/>
        <w:numPr>
          <w:ilvl w:val="0"/>
          <w:numId w:val="11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color w:val="222222"/>
          <w:sz w:val="22"/>
          <w:szCs w:val="22"/>
          <w:lang w:eastAsia="en-GB"/>
        </w:rPr>
        <w:t>On Sunday, Roy said, that like us, Caleb would have experienced many challenges through which he had to persevere, including disappointments; delays; doubts; difficulties; and distractions.</w:t>
      </w:r>
    </w:p>
    <w:p w14:paraId="5E0965A0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Have you experienced particular challenges which you found hard to persevere through?</w:t>
      </w:r>
    </w:p>
    <w:p w14:paraId="298C97FF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Did those experiences affect your passion for the Lord?</w:t>
      </w:r>
    </w:p>
    <w:p w14:paraId="11AFE88F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Was your peace and joy affected?</w:t>
      </w:r>
    </w:p>
    <w:p w14:paraId="24795E0A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color w:val="222222"/>
          <w:sz w:val="22"/>
          <w:szCs w:val="22"/>
          <w:lang w:eastAsia="en-GB"/>
        </w:rPr>
        <w:t> </w:t>
      </w:r>
    </w:p>
    <w:p w14:paraId="5F195FED" w14:textId="3BDEC94C" w:rsidR="008F44F4" w:rsidRPr="008F44F4" w:rsidRDefault="008F44F4" w:rsidP="008F44F4">
      <w:pPr>
        <w:pStyle w:val="ListParagraph"/>
        <w:numPr>
          <w:ilvl w:val="0"/>
          <w:numId w:val="11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color w:val="222222"/>
          <w:sz w:val="22"/>
          <w:szCs w:val="22"/>
          <w:lang w:eastAsia="en-GB"/>
        </w:rPr>
        <w:t>When Al preached, he spoke of how it was Caleb’s focus through the challenges which helped him maintain his passion. From Josh.14 Al pointed out that Caleb was focussed</w:t>
      </w:r>
    </w:p>
    <w:p w14:paraId="6B81ED13" w14:textId="79AC3DCB" w:rsidR="008F44F4" w:rsidRPr="008F44F4" w:rsidRDefault="008F44F4" w:rsidP="008F44F4">
      <w:pPr>
        <w:pStyle w:val="ListParagraph"/>
        <w:numPr>
          <w:ilvl w:val="0"/>
          <w:numId w:val="12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color w:val="222222"/>
          <w:sz w:val="22"/>
          <w:szCs w:val="22"/>
          <w:lang w:eastAsia="en-GB"/>
        </w:rPr>
        <w:lastRenderedPageBreak/>
        <w:t>on what God had said – Josh.14 v.6</w:t>
      </w:r>
    </w:p>
    <w:p w14:paraId="7270D3E8" w14:textId="64B1A0CC" w:rsidR="008F44F4" w:rsidRPr="008F44F4" w:rsidRDefault="008F44F4" w:rsidP="008F44F4">
      <w:pPr>
        <w:pStyle w:val="ListParagraph"/>
        <w:numPr>
          <w:ilvl w:val="0"/>
          <w:numId w:val="12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color w:val="222222"/>
          <w:sz w:val="22"/>
          <w:szCs w:val="22"/>
          <w:lang w:eastAsia="en-GB"/>
        </w:rPr>
        <w:t>on what God desired – v.8</w:t>
      </w:r>
    </w:p>
    <w:p w14:paraId="6D7E5B99" w14:textId="2E86D8E3" w:rsidR="008F44F4" w:rsidRPr="008F44F4" w:rsidRDefault="008F44F4" w:rsidP="008F44F4">
      <w:pPr>
        <w:pStyle w:val="ListParagraph"/>
        <w:numPr>
          <w:ilvl w:val="0"/>
          <w:numId w:val="12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color w:val="222222"/>
          <w:sz w:val="22"/>
          <w:szCs w:val="22"/>
          <w:lang w:eastAsia="en-GB"/>
        </w:rPr>
        <w:t>on what God had promised to give – v.12</w:t>
      </w:r>
    </w:p>
    <w:p w14:paraId="238CE136" w14:textId="198397C9" w:rsidR="008F44F4" w:rsidRPr="008F44F4" w:rsidRDefault="008F44F4" w:rsidP="008F44F4">
      <w:pPr>
        <w:pStyle w:val="ListParagraph"/>
        <w:numPr>
          <w:ilvl w:val="0"/>
          <w:numId w:val="12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color w:val="222222"/>
          <w:sz w:val="22"/>
          <w:szCs w:val="22"/>
          <w:lang w:eastAsia="en-GB"/>
        </w:rPr>
        <w:t>on what God would do – v.12</w:t>
      </w:r>
    </w:p>
    <w:p w14:paraId="6EA8AC5B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Do you feel that you need to take steps to be more focussed on God’s promises than on life’s problems and pressures?</w:t>
      </w:r>
    </w:p>
    <w:p w14:paraId="57E913CC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color w:val="222222"/>
          <w:sz w:val="22"/>
          <w:szCs w:val="22"/>
          <w:lang w:eastAsia="en-GB"/>
        </w:rPr>
        <w:t> </w:t>
      </w:r>
    </w:p>
    <w:p w14:paraId="23A952F3" w14:textId="718F788D" w:rsidR="008F44F4" w:rsidRPr="008F44F4" w:rsidRDefault="008F44F4" w:rsidP="008F44F4">
      <w:pPr>
        <w:pStyle w:val="ListParagraph"/>
        <w:numPr>
          <w:ilvl w:val="0"/>
          <w:numId w:val="11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color w:val="222222"/>
          <w:sz w:val="22"/>
          <w:szCs w:val="22"/>
          <w:lang w:eastAsia="en-GB"/>
        </w:rPr>
        <w:t>Roy suggested that people of a different spirit see things differently, speak differently, support differently and submit differently.</w:t>
      </w:r>
    </w:p>
    <w:p w14:paraId="31E005F3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How are you inclined to see situations?</w:t>
      </w:r>
    </w:p>
    <w:p w14:paraId="7A5114AA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Do you see the potential problems the potential possibilities?  </w:t>
      </w:r>
    </w:p>
    <w:p w14:paraId="1392B259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Is what you say generally encouraging or do you make people’s hearts sink?</w:t>
      </w:r>
    </w:p>
    <w:p w14:paraId="7DD0CC15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Are you tenacious in holding on to God’s promises to you, despite contrary circumstances?</w:t>
      </w:r>
    </w:p>
    <w:p w14:paraId="4E3233F8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Do you need to work at renewing your mind to be more in line with God’s perspectives?</w:t>
      </w:r>
    </w:p>
    <w:p w14:paraId="7700921F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 </w:t>
      </w:r>
    </w:p>
    <w:p w14:paraId="6BF2B814" w14:textId="478CF724" w:rsidR="008F44F4" w:rsidRPr="008F44F4" w:rsidRDefault="008F44F4" w:rsidP="008F44F4">
      <w:pPr>
        <w:pStyle w:val="ListParagraph"/>
        <w:numPr>
          <w:ilvl w:val="0"/>
          <w:numId w:val="11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Would anyone like to share any personal promises from God not yet fulfilled, which you are still believing God for?</w:t>
      </w:r>
    </w:p>
    <w:p w14:paraId="598CCB2E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 </w:t>
      </w:r>
    </w:p>
    <w:p w14:paraId="095B7D8E" w14:textId="57928A10" w:rsidR="008F44F4" w:rsidRPr="008F44F4" w:rsidRDefault="008F44F4" w:rsidP="008F44F4">
      <w:pPr>
        <w:pStyle w:val="ListParagraph"/>
        <w:numPr>
          <w:ilvl w:val="0"/>
          <w:numId w:val="11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What things help you to persevere in your believing for the fulfilment of God’s promises to you?</w:t>
      </w:r>
    </w:p>
    <w:p w14:paraId="15EC5BE6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 </w:t>
      </w:r>
    </w:p>
    <w:p w14:paraId="278E3995" w14:textId="276AEE07" w:rsidR="008F44F4" w:rsidRPr="008F44F4" w:rsidRDefault="008F44F4" w:rsidP="008F44F4">
      <w:pPr>
        <w:pStyle w:val="ListParagraph"/>
        <w:numPr>
          <w:ilvl w:val="0"/>
          <w:numId w:val="11"/>
        </w:num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8F44F4">
        <w:rPr>
          <w:rFonts w:ascii="Open Sans" w:eastAsia="Times New Roman" w:hAnsi="Open Sans"/>
          <w:color w:val="222222"/>
          <w:sz w:val="22"/>
          <w:szCs w:val="22"/>
          <w:lang w:eastAsia="en-GB"/>
        </w:rPr>
        <w:t>In his preach, Roy pointed out how Caleb passed on a legacy of land to the next generation.</w:t>
      </w:r>
    </w:p>
    <w:p w14:paraId="1643D75B" w14:textId="77777777" w:rsidR="008F44F4" w:rsidRPr="00656504" w:rsidRDefault="008F44F4" w:rsidP="008F44F4">
      <w:pPr>
        <w:shd w:val="clear" w:color="auto" w:fill="FFFFFF"/>
        <w:rPr>
          <w:rFonts w:ascii="Open Sans" w:eastAsia="Times New Roman" w:hAnsi="Open Sans"/>
          <w:color w:val="222222"/>
          <w:sz w:val="22"/>
          <w:szCs w:val="22"/>
          <w:lang w:eastAsia="en-GB"/>
        </w:rPr>
      </w:pPr>
      <w:r w:rsidRPr="00656504">
        <w:rPr>
          <w:rFonts w:ascii="Open Sans" w:eastAsia="Times New Roman" w:hAnsi="Open Sans"/>
          <w:b/>
          <w:bCs/>
          <w:color w:val="222222"/>
          <w:sz w:val="22"/>
          <w:szCs w:val="22"/>
          <w:lang w:eastAsia="en-GB"/>
        </w:rPr>
        <w:t>In what ways do you already, or could you, advance God’s kingdom by investing into the lives of younger generations?  </w:t>
      </w:r>
    </w:p>
    <w:p w14:paraId="50B18DCD" w14:textId="7D307CC8" w:rsidR="008830FC" w:rsidRPr="008F44F4" w:rsidRDefault="00E3412B" w:rsidP="00DC2243">
      <w:pPr>
        <w:rPr>
          <w:rFonts w:ascii="Open Sans" w:hAnsi="Open Sans"/>
          <w:sz w:val="22"/>
          <w:szCs w:val="22"/>
        </w:rPr>
      </w:pPr>
      <w:bookmarkStart w:id="0" w:name="_GoBack"/>
      <w:r w:rsidRPr="00D56ACA">
        <w:rPr>
          <w:rFonts w:ascii="Open Sans" w:hAnsi="Open Sans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82FF8CC" wp14:editId="2F699E58">
            <wp:simplePos x="0" y="0"/>
            <wp:positionH relativeFrom="margin">
              <wp:align>left</wp:align>
            </wp:positionH>
            <wp:positionV relativeFrom="paragraph">
              <wp:posOffset>4907280</wp:posOffset>
            </wp:positionV>
            <wp:extent cx="659130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IES IM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" t="84683" r="-191" b="18"/>
                    <a:stretch/>
                  </pic:blipFill>
                  <pic:spPr bwMode="auto">
                    <a:xfrm>
                      <a:off x="0" y="0"/>
                      <a:ext cx="65913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830FC" w:rsidRPr="008F44F4" w:rsidSect="006A21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73BB" w14:textId="77777777" w:rsidR="00943E0A" w:rsidRDefault="00943E0A" w:rsidP="00733C22">
      <w:r>
        <w:separator/>
      </w:r>
    </w:p>
  </w:endnote>
  <w:endnote w:type="continuationSeparator" w:id="0">
    <w:p w14:paraId="75E13638" w14:textId="77777777" w:rsidR="00943E0A" w:rsidRDefault="00943E0A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MG Sans">
    <w:altName w:val="Calibri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145E" w14:textId="77777777" w:rsidR="00943E0A" w:rsidRDefault="00943E0A" w:rsidP="00733C22">
      <w:r>
        <w:separator/>
      </w:r>
    </w:p>
  </w:footnote>
  <w:footnote w:type="continuationSeparator" w:id="0">
    <w:p w14:paraId="3F21D09B" w14:textId="77777777" w:rsidR="00943E0A" w:rsidRDefault="00943E0A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80205"/>
    <w:multiLevelType w:val="hybridMultilevel"/>
    <w:tmpl w:val="14402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4F1F"/>
    <w:multiLevelType w:val="hybridMultilevel"/>
    <w:tmpl w:val="6000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1F79"/>
    <w:multiLevelType w:val="hybridMultilevel"/>
    <w:tmpl w:val="3E4C598C"/>
    <w:lvl w:ilvl="0" w:tplc="563ED9BA">
      <w:start w:val="1"/>
      <w:numFmt w:val="lowerRoman"/>
      <w:lvlText w:val="(%1)"/>
      <w:lvlJc w:val="left"/>
      <w:pPr>
        <w:ind w:left="1080" w:hanging="72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22"/>
    <w:rsid w:val="000062F7"/>
    <w:rsid w:val="00043443"/>
    <w:rsid w:val="00055473"/>
    <w:rsid w:val="000D2BC1"/>
    <w:rsid w:val="00144234"/>
    <w:rsid w:val="0016553E"/>
    <w:rsid w:val="0017430F"/>
    <w:rsid w:val="00192A3C"/>
    <w:rsid w:val="001C0411"/>
    <w:rsid w:val="001C4747"/>
    <w:rsid w:val="002636E3"/>
    <w:rsid w:val="002741DB"/>
    <w:rsid w:val="002745D6"/>
    <w:rsid w:val="002B140A"/>
    <w:rsid w:val="002C4164"/>
    <w:rsid w:val="002F25F6"/>
    <w:rsid w:val="00327D65"/>
    <w:rsid w:val="003328FE"/>
    <w:rsid w:val="00371479"/>
    <w:rsid w:val="003960E0"/>
    <w:rsid w:val="003973C4"/>
    <w:rsid w:val="0041487C"/>
    <w:rsid w:val="00427510"/>
    <w:rsid w:val="00433C36"/>
    <w:rsid w:val="00452293"/>
    <w:rsid w:val="004831BD"/>
    <w:rsid w:val="004A141D"/>
    <w:rsid w:val="004C5788"/>
    <w:rsid w:val="00506DF0"/>
    <w:rsid w:val="00541937"/>
    <w:rsid w:val="0055653D"/>
    <w:rsid w:val="005904FB"/>
    <w:rsid w:val="005A3844"/>
    <w:rsid w:val="005F7707"/>
    <w:rsid w:val="00631130"/>
    <w:rsid w:val="00635132"/>
    <w:rsid w:val="0065008B"/>
    <w:rsid w:val="006A21B5"/>
    <w:rsid w:val="006B4415"/>
    <w:rsid w:val="00733C22"/>
    <w:rsid w:val="00752708"/>
    <w:rsid w:val="00761520"/>
    <w:rsid w:val="00793813"/>
    <w:rsid w:val="007B65E9"/>
    <w:rsid w:val="007F4E52"/>
    <w:rsid w:val="008624B7"/>
    <w:rsid w:val="0086253D"/>
    <w:rsid w:val="008706DD"/>
    <w:rsid w:val="0087584A"/>
    <w:rsid w:val="008830FC"/>
    <w:rsid w:val="008A1069"/>
    <w:rsid w:val="008F44F4"/>
    <w:rsid w:val="00923379"/>
    <w:rsid w:val="00943E0A"/>
    <w:rsid w:val="009B24E1"/>
    <w:rsid w:val="009C1F82"/>
    <w:rsid w:val="00A077C9"/>
    <w:rsid w:val="00A244AD"/>
    <w:rsid w:val="00A73042"/>
    <w:rsid w:val="00A76990"/>
    <w:rsid w:val="00A77A40"/>
    <w:rsid w:val="00A83EA4"/>
    <w:rsid w:val="00AB6156"/>
    <w:rsid w:val="00AB675D"/>
    <w:rsid w:val="00AD73B5"/>
    <w:rsid w:val="00B555E8"/>
    <w:rsid w:val="00B712F9"/>
    <w:rsid w:val="00BA2EFD"/>
    <w:rsid w:val="00BC7AE9"/>
    <w:rsid w:val="00BD0FEE"/>
    <w:rsid w:val="00BF3A5E"/>
    <w:rsid w:val="00C632D5"/>
    <w:rsid w:val="00D13B77"/>
    <w:rsid w:val="00D56ACA"/>
    <w:rsid w:val="00D6488F"/>
    <w:rsid w:val="00D81A39"/>
    <w:rsid w:val="00DC2243"/>
    <w:rsid w:val="00DC5C71"/>
    <w:rsid w:val="00E3412B"/>
    <w:rsid w:val="00EA26AA"/>
    <w:rsid w:val="00EA41C6"/>
    <w:rsid w:val="00EA7383"/>
    <w:rsid w:val="00EF2192"/>
    <w:rsid w:val="00F129AE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Becca</cp:lastModifiedBy>
  <cp:revision>3</cp:revision>
  <cp:lastPrinted>2022-09-09T11:26:00Z</cp:lastPrinted>
  <dcterms:created xsi:type="dcterms:W3CDTF">2022-12-06T09:38:00Z</dcterms:created>
  <dcterms:modified xsi:type="dcterms:W3CDTF">2022-12-06T09:39:00Z</dcterms:modified>
</cp:coreProperties>
</file>