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6F07" w14:textId="77777777" w:rsidR="003873A6" w:rsidRPr="00842C58" w:rsidRDefault="003873A6" w:rsidP="003873A6">
      <w:pPr>
        <w:spacing w:before="200" w:after="200" w:line="276" w:lineRule="auto"/>
        <w:jc w:val="center"/>
        <w:rPr>
          <w:rFonts w:ascii="Open Sans" w:eastAsia="MS Mincho" w:hAnsi="Open Sans"/>
          <w:szCs w:val="20"/>
          <w:lang w:val="en-US"/>
        </w:rPr>
      </w:pPr>
      <w:r w:rsidRPr="00842C58">
        <w:rPr>
          <w:rFonts w:ascii="Open Sans" w:eastAsia="MS Mincho" w:hAnsi="Open Sans"/>
          <w:noProof/>
          <w:szCs w:val="20"/>
          <w:lang w:val="en-US"/>
        </w:rPr>
        <w:drawing>
          <wp:inline distT="0" distB="0" distL="0" distR="0" wp14:anchorId="7681A04C" wp14:editId="65EF8AB4">
            <wp:extent cx="5943600" cy="1258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syourone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258570"/>
                    </a:xfrm>
                    <a:prstGeom prst="rect">
                      <a:avLst/>
                    </a:prstGeom>
                  </pic:spPr>
                </pic:pic>
              </a:graphicData>
            </a:graphic>
          </wp:inline>
        </w:drawing>
      </w:r>
    </w:p>
    <w:p w14:paraId="6FA72772" w14:textId="77777777" w:rsidR="003873A6" w:rsidRPr="00842C58" w:rsidRDefault="003873A6" w:rsidP="003873A6">
      <w:pPr>
        <w:spacing w:before="200" w:after="200" w:line="276" w:lineRule="auto"/>
        <w:rPr>
          <w:rFonts w:ascii="Open Sans" w:eastAsia="MS Mincho" w:hAnsi="Open Sans"/>
          <w:szCs w:val="20"/>
          <w:lang w:val="en-US"/>
        </w:rPr>
      </w:pPr>
      <w:r w:rsidRPr="00842C58">
        <w:rPr>
          <w:rFonts w:ascii="Open Sans" w:eastAsia="MS Mincho" w:hAnsi="Open Sans"/>
          <w:szCs w:val="20"/>
          <w:lang w:val="en-US"/>
        </w:rPr>
        <w:t xml:space="preserve">Imagine if every believer could answer that question with the name of a person who is far from God - a person for whom they are praying and with whom they are seeking to share the gospel. We do not need another method for evangelism, what we need is a burden to see people who are far from God experience the new life He offers through Jesus Christ. </w:t>
      </w:r>
    </w:p>
    <w:p w14:paraId="05BE6AC8" w14:textId="77777777" w:rsidR="00842C58" w:rsidRDefault="003873A6" w:rsidP="003873A6">
      <w:pPr>
        <w:spacing w:before="200" w:after="200" w:line="276" w:lineRule="auto"/>
        <w:rPr>
          <w:rFonts w:ascii="Open Sans" w:eastAsia="MS Mincho" w:hAnsi="Open Sans"/>
          <w:szCs w:val="20"/>
          <w:lang w:val="en-US"/>
        </w:rPr>
      </w:pPr>
      <w:r w:rsidRPr="00842C58">
        <w:rPr>
          <w:rFonts w:ascii="Open Sans" w:eastAsia="MS Mincho" w:hAnsi="Open Sans"/>
          <w:b/>
          <w:color w:val="28AAE1"/>
          <w:sz w:val="32"/>
          <w:szCs w:val="20"/>
          <w:lang w:val="en-US"/>
        </w:rPr>
        <w:t>Who’s your one?</w:t>
      </w:r>
      <w:r w:rsidRPr="00842C58">
        <w:rPr>
          <w:rFonts w:ascii="Open Sans" w:eastAsia="MS Mincho" w:hAnsi="Open Sans"/>
          <w:color w:val="28AAE1"/>
          <w:sz w:val="32"/>
          <w:szCs w:val="20"/>
          <w:lang w:val="en-US"/>
        </w:rPr>
        <w:t xml:space="preserve"> </w:t>
      </w:r>
      <w:r w:rsidRPr="00842C58">
        <w:rPr>
          <w:rFonts w:ascii="Open Sans" w:eastAsia="MS Mincho" w:hAnsi="Open Sans"/>
          <w:szCs w:val="20"/>
          <w:lang w:val="en-US"/>
        </w:rPr>
        <w:t xml:space="preserve">Who is the person in your life that does not have a personal relationship with the Lord? </w:t>
      </w:r>
      <w:r w:rsidR="00842C58">
        <w:rPr>
          <w:rFonts w:ascii="Open Sans" w:eastAsia="MS Mincho" w:hAnsi="Open Sans"/>
          <w:szCs w:val="20"/>
          <w:lang w:val="en-US"/>
        </w:rPr>
        <w:t xml:space="preserve"> </w:t>
      </w:r>
      <w:r w:rsidRPr="00842C58">
        <w:rPr>
          <w:rFonts w:ascii="Open Sans" w:eastAsia="MS Mincho" w:hAnsi="Open Sans"/>
          <w:szCs w:val="20"/>
          <w:lang w:val="en-US"/>
        </w:rPr>
        <w:br/>
      </w:r>
    </w:p>
    <w:p w14:paraId="3F5D6D8A" w14:textId="77777777" w:rsidR="00842C58" w:rsidRDefault="003873A6" w:rsidP="00842C58">
      <w:pPr>
        <w:spacing w:before="200" w:after="200" w:line="276" w:lineRule="auto"/>
        <w:rPr>
          <w:rFonts w:ascii="Open Sans" w:eastAsia="MS Mincho" w:hAnsi="Open Sans"/>
          <w:szCs w:val="20"/>
          <w:lang w:val="en-US"/>
        </w:rPr>
      </w:pPr>
      <w:r w:rsidRPr="00842C58">
        <w:rPr>
          <w:rFonts w:ascii="Open Sans" w:eastAsia="MS Mincho" w:hAnsi="Open Sans"/>
          <w:szCs w:val="20"/>
          <w:lang w:val="en-US"/>
        </w:rPr>
        <w:t>We want to invite you to:</w:t>
      </w:r>
    </w:p>
    <w:p w14:paraId="17F68227" w14:textId="4A31853A" w:rsidR="003873A6" w:rsidRPr="00842C58" w:rsidRDefault="003873A6" w:rsidP="00842C58">
      <w:pPr>
        <w:pStyle w:val="ListParagraph"/>
        <w:numPr>
          <w:ilvl w:val="0"/>
          <w:numId w:val="5"/>
        </w:numPr>
        <w:spacing w:before="200" w:after="200" w:line="276" w:lineRule="auto"/>
        <w:rPr>
          <w:rFonts w:ascii="Open Sans" w:eastAsia="MS Mincho" w:hAnsi="Open Sans"/>
          <w:szCs w:val="20"/>
          <w:lang w:val="en-US"/>
        </w:rPr>
      </w:pPr>
      <w:r w:rsidRPr="00842C58">
        <w:rPr>
          <w:rFonts w:ascii="Open Sans" w:eastAsia="MS Mincho" w:hAnsi="Open Sans"/>
          <w:szCs w:val="20"/>
          <w:lang w:val="en-US"/>
        </w:rPr>
        <w:t>Pray first: Ask God to reveal who your one ought to be.</w:t>
      </w:r>
      <w:r w:rsidRPr="00842C58">
        <w:rPr>
          <w:rFonts w:ascii="Open Sans" w:eastAsia="MS Mincho" w:hAnsi="Open Sans"/>
          <w:b/>
          <w:szCs w:val="20"/>
          <w:lang w:val="en-US"/>
        </w:rPr>
        <w:t xml:space="preserve"> </w:t>
      </w:r>
      <w:r w:rsidR="00C56F32">
        <w:rPr>
          <w:rFonts w:ascii="Open Sans" w:eastAsia="MS Mincho" w:hAnsi="Open Sans"/>
          <w:b/>
          <w:szCs w:val="20"/>
          <w:lang w:val="en-US"/>
        </w:rPr>
        <w:tab/>
      </w:r>
      <w:r w:rsidR="00C56F32">
        <w:rPr>
          <w:rFonts w:ascii="Open Sans" w:eastAsia="MS Mincho" w:hAnsi="Open Sans"/>
          <w:b/>
          <w:szCs w:val="20"/>
          <w:lang w:val="en-US"/>
        </w:rPr>
        <w:tab/>
      </w:r>
      <w:r w:rsidRPr="00C56F32">
        <w:rPr>
          <w:rFonts w:ascii="Open Sans" w:eastAsia="MS Mincho" w:hAnsi="Open Sans"/>
          <w:b/>
          <w:caps/>
          <w:color w:val="595959"/>
          <w:spacing w:val="10"/>
          <w:sz w:val="28"/>
          <w:lang w:val="en-US"/>
        </w:rPr>
        <w:t>IDENTIFY</w:t>
      </w:r>
    </w:p>
    <w:p w14:paraId="66EBC7BD" w14:textId="68D0E127" w:rsidR="003873A6" w:rsidRPr="00842C58" w:rsidRDefault="003873A6" w:rsidP="00842C58">
      <w:pPr>
        <w:pStyle w:val="ListParagraph"/>
        <w:numPr>
          <w:ilvl w:val="0"/>
          <w:numId w:val="5"/>
        </w:numPr>
        <w:spacing w:before="200" w:after="200" w:line="276" w:lineRule="auto"/>
        <w:rPr>
          <w:rFonts w:ascii="Open Sans" w:eastAsia="MS Mincho" w:hAnsi="Open Sans"/>
          <w:szCs w:val="20"/>
          <w:lang w:val="en-US"/>
        </w:rPr>
      </w:pPr>
      <w:r w:rsidRPr="00842C58">
        <w:rPr>
          <w:rFonts w:ascii="Open Sans" w:eastAsia="MS Mincho" w:hAnsi="Open Sans"/>
          <w:szCs w:val="20"/>
          <w:lang w:val="en-US"/>
        </w:rPr>
        <w:t xml:space="preserve">Pray: Don’t just pray about them, but really </w:t>
      </w:r>
      <w:r w:rsidRPr="00C56F32">
        <w:rPr>
          <w:rFonts w:ascii="Open Sans" w:eastAsia="MS Mincho" w:hAnsi="Open Sans"/>
          <w:szCs w:val="20"/>
          <w:u w:val="single"/>
          <w:lang w:val="en-US"/>
        </w:rPr>
        <w:t>pray for</w:t>
      </w:r>
      <w:r w:rsidRPr="00842C58">
        <w:rPr>
          <w:rFonts w:ascii="Open Sans" w:eastAsia="MS Mincho" w:hAnsi="Open Sans"/>
          <w:szCs w:val="20"/>
          <w:lang w:val="en-US"/>
        </w:rPr>
        <w:t xml:space="preserve"> your one.</w:t>
      </w:r>
      <w:r w:rsidRPr="00842C58">
        <w:rPr>
          <w:rFonts w:ascii="Open Sans" w:eastAsia="MS Mincho" w:hAnsi="Open Sans"/>
          <w:b/>
          <w:szCs w:val="20"/>
          <w:lang w:val="en-US"/>
        </w:rPr>
        <w:t xml:space="preserve"> </w:t>
      </w:r>
      <w:r w:rsidR="00C56F32">
        <w:rPr>
          <w:rFonts w:ascii="Open Sans" w:eastAsia="MS Mincho" w:hAnsi="Open Sans"/>
          <w:b/>
          <w:szCs w:val="20"/>
          <w:lang w:val="en-US"/>
        </w:rPr>
        <w:tab/>
      </w:r>
      <w:r w:rsidRPr="00842C58">
        <w:rPr>
          <w:rFonts w:ascii="Open Sans" w:eastAsia="MS Mincho" w:hAnsi="Open Sans"/>
          <w:b/>
          <w:caps/>
          <w:color w:val="595959"/>
          <w:spacing w:val="10"/>
          <w:sz w:val="28"/>
          <w:lang w:val="en-US"/>
        </w:rPr>
        <w:t>INTERCEDE</w:t>
      </w:r>
    </w:p>
    <w:p w14:paraId="7E5A98FD" w14:textId="305A8244" w:rsidR="003873A6" w:rsidRPr="00842C58" w:rsidRDefault="003873A6" w:rsidP="00842C58">
      <w:pPr>
        <w:pStyle w:val="ListParagraph"/>
        <w:numPr>
          <w:ilvl w:val="0"/>
          <w:numId w:val="5"/>
        </w:numPr>
        <w:spacing w:before="200" w:after="200" w:line="276" w:lineRule="auto"/>
        <w:rPr>
          <w:rFonts w:ascii="Open Sans" w:eastAsia="MS Mincho" w:hAnsi="Open Sans"/>
          <w:szCs w:val="20"/>
          <w:lang w:val="en-US"/>
        </w:rPr>
      </w:pPr>
      <w:r w:rsidRPr="00842C58">
        <w:rPr>
          <w:rFonts w:ascii="Open Sans" w:eastAsia="MS Mincho" w:hAnsi="Open Sans"/>
          <w:szCs w:val="20"/>
          <w:lang w:val="en-US"/>
        </w:rPr>
        <w:t xml:space="preserve">Create connection points for relationship building with your one. </w:t>
      </w:r>
      <w:r w:rsidR="00842C58">
        <w:rPr>
          <w:rFonts w:ascii="Open Sans" w:eastAsia="MS Mincho" w:hAnsi="Open Sans"/>
          <w:szCs w:val="20"/>
          <w:lang w:val="en-US"/>
        </w:rPr>
        <w:t xml:space="preserve"> </w:t>
      </w:r>
      <w:r w:rsidR="00C56F32">
        <w:rPr>
          <w:rFonts w:ascii="Open Sans" w:eastAsia="MS Mincho" w:hAnsi="Open Sans"/>
          <w:szCs w:val="20"/>
          <w:lang w:val="en-US"/>
        </w:rPr>
        <w:tab/>
      </w:r>
      <w:r w:rsidRPr="00842C58">
        <w:rPr>
          <w:rFonts w:ascii="Open Sans" w:eastAsia="MS Mincho" w:hAnsi="Open Sans"/>
          <w:b/>
          <w:caps/>
          <w:color w:val="595959"/>
          <w:spacing w:val="10"/>
          <w:sz w:val="28"/>
          <w:lang w:val="en-US"/>
        </w:rPr>
        <w:t>INVESTMENTS</w:t>
      </w:r>
    </w:p>
    <w:p w14:paraId="74AC215C" w14:textId="2E9F5CD0" w:rsidR="003873A6" w:rsidRPr="00842C58" w:rsidRDefault="003873A6" w:rsidP="00842C58">
      <w:pPr>
        <w:pStyle w:val="ListParagraph"/>
        <w:numPr>
          <w:ilvl w:val="0"/>
          <w:numId w:val="5"/>
        </w:numPr>
        <w:spacing w:before="200" w:after="200" w:line="276" w:lineRule="auto"/>
        <w:rPr>
          <w:rFonts w:ascii="Open Sans" w:eastAsia="MS Mincho" w:hAnsi="Open Sans"/>
          <w:szCs w:val="20"/>
          <w:lang w:val="en-US"/>
        </w:rPr>
      </w:pPr>
      <w:r w:rsidRPr="00842C58">
        <w:rPr>
          <w:rFonts w:ascii="Open Sans" w:eastAsia="MS Mincho" w:hAnsi="Open Sans"/>
          <w:szCs w:val="20"/>
          <w:lang w:val="en-US"/>
        </w:rPr>
        <w:t xml:space="preserve">Look for opportunities to have spiritual </w:t>
      </w:r>
      <w:proofErr w:type="gramStart"/>
      <w:r w:rsidRPr="00842C58">
        <w:rPr>
          <w:rFonts w:ascii="Open Sans" w:eastAsia="MS Mincho" w:hAnsi="Open Sans"/>
          <w:szCs w:val="20"/>
          <w:lang w:val="en-US"/>
        </w:rPr>
        <w:t>conversations</w:t>
      </w:r>
      <w:r w:rsidR="00C56F32">
        <w:rPr>
          <w:rFonts w:ascii="Open Sans" w:eastAsia="MS Mincho" w:hAnsi="Open Sans"/>
          <w:szCs w:val="20"/>
          <w:lang w:val="en-US"/>
        </w:rPr>
        <w:t>.</w:t>
      </w:r>
      <w:r w:rsidRPr="00842C58">
        <w:rPr>
          <w:rFonts w:ascii="Open Sans" w:eastAsia="MS Mincho" w:hAnsi="Open Sans"/>
          <w:szCs w:val="20"/>
          <w:lang w:val="en-US"/>
        </w:rPr>
        <w:t>.</w:t>
      </w:r>
      <w:proofErr w:type="gramEnd"/>
      <w:r w:rsidRPr="00842C58">
        <w:rPr>
          <w:rFonts w:ascii="Open Sans" w:eastAsia="MS Mincho" w:hAnsi="Open Sans"/>
          <w:b/>
          <w:szCs w:val="20"/>
          <w:lang w:val="en-US"/>
        </w:rPr>
        <w:t xml:space="preserve"> </w:t>
      </w:r>
      <w:r w:rsidR="00C56F32">
        <w:rPr>
          <w:rFonts w:ascii="Open Sans" w:eastAsia="MS Mincho" w:hAnsi="Open Sans"/>
          <w:b/>
          <w:szCs w:val="20"/>
          <w:lang w:val="en-US"/>
        </w:rPr>
        <w:tab/>
      </w:r>
      <w:r w:rsidR="00C56F32">
        <w:rPr>
          <w:rFonts w:ascii="Open Sans" w:eastAsia="MS Mincho" w:hAnsi="Open Sans"/>
          <w:b/>
          <w:szCs w:val="20"/>
          <w:lang w:val="en-US"/>
        </w:rPr>
        <w:tab/>
      </w:r>
      <w:r w:rsidRPr="00C56F32">
        <w:rPr>
          <w:rFonts w:ascii="Open Sans" w:eastAsia="MS Mincho" w:hAnsi="Open Sans"/>
          <w:b/>
          <w:caps/>
          <w:color w:val="595959"/>
          <w:spacing w:val="10"/>
          <w:sz w:val="28"/>
          <w:lang w:val="en-US"/>
        </w:rPr>
        <w:t>INTENTIONALITY</w:t>
      </w:r>
    </w:p>
    <w:p w14:paraId="0A88C594" w14:textId="358AF32A" w:rsidR="003873A6" w:rsidRPr="00842C58" w:rsidRDefault="003873A6" w:rsidP="00842C58">
      <w:pPr>
        <w:pStyle w:val="ListParagraph"/>
        <w:numPr>
          <w:ilvl w:val="0"/>
          <w:numId w:val="5"/>
        </w:numPr>
        <w:spacing w:before="200" w:after="200" w:line="276" w:lineRule="auto"/>
        <w:rPr>
          <w:rFonts w:ascii="Open Sans" w:eastAsia="MS Mincho" w:hAnsi="Open Sans"/>
          <w:szCs w:val="20"/>
          <w:lang w:val="en-US"/>
        </w:rPr>
      </w:pPr>
      <w:proofErr w:type="gramStart"/>
      <w:r w:rsidRPr="00842C58">
        <w:rPr>
          <w:rFonts w:ascii="Open Sans" w:eastAsia="MS Mincho" w:hAnsi="Open Sans"/>
          <w:szCs w:val="20"/>
          <w:lang w:val="en-US"/>
        </w:rPr>
        <w:t>Make an effort</w:t>
      </w:r>
      <w:proofErr w:type="gramEnd"/>
      <w:r w:rsidRPr="00842C58">
        <w:rPr>
          <w:rFonts w:ascii="Open Sans" w:eastAsia="MS Mincho" w:hAnsi="Open Sans"/>
          <w:szCs w:val="20"/>
          <w:lang w:val="en-US"/>
        </w:rPr>
        <w:t xml:space="preserve"> to share the gospel with your one.</w:t>
      </w:r>
      <w:r w:rsidRPr="00842C58">
        <w:rPr>
          <w:rFonts w:ascii="Open Sans" w:eastAsia="MS Mincho" w:hAnsi="Open Sans"/>
          <w:b/>
          <w:color w:val="C0504D"/>
          <w:szCs w:val="20"/>
          <w:lang w:val="en-US"/>
        </w:rPr>
        <w:t xml:space="preserve"> </w:t>
      </w:r>
      <w:r w:rsidR="00C56F32">
        <w:rPr>
          <w:rFonts w:ascii="Open Sans" w:eastAsia="MS Mincho" w:hAnsi="Open Sans"/>
          <w:b/>
          <w:color w:val="C0504D"/>
          <w:szCs w:val="20"/>
          <w:lang w:val="en-US"/>
        </w:rPr>
        <w:tab/>
      </w:r>
      <w:r w:rsidR="00C56F32">
        <w:rPr>
          <w:rFonts w:ascii="Open Sans" w:eastAsia="MS Mincho" w:hAnsi="Open Sans"/>
          <w:b/>
          <w:color w:val="C0504D"/>
          <w:szCs w:val="20"/>
          <w:lang w:val="en-US"/>
        </w:rPr>
        <w:tab/>
      </w:r>
      <w:r w:rsidR="00C56F32">
        <w:rPr>
          <w:rFonts w:ascii="Open Sans" w:eastAsia="MS Mincho" w:hAnsi="Open Sans"/>
          <w:b/>
          <w:color w:val="C0504D"/>
          <w:szCs w:val="20"/>
          <w:lang w:val="en-US"/>
        </w:rPr>
        <w:tab/>
      </w:r>
      <w:r w:rsidRPr="00C56F32">
        <w:rPr>
          <w:rFonts w:ascii="Open Sans" w:eastAsia="MS Mincho" w:hAnsi="Open Sans"/>
          <w:b/>
          <w:caps/>
          <w:color w:val="595959"/>
          <w:spacing w:val="10"/>
          <w:sz w:val="28"/>
          <w:lang w:val="en-US"/>
        </w:rPr>
        <w:t>INVITATION</w:t>
      </w:r>
    </w:p>
    <w:p w14:paraId="2DF68F83" w14:textId="77777777" w:rsidR="003873A6" w:rsidRPr="00842C58" w:rsidRDefault="003873A6" w:rsidP="003873A6">
      <w:pPr>
        <w:spacing w:before="200" w:after="200" w:line="276" w:lineRule="auto"/>
        <w:rPr>
          <w:rFonts w:ascii="Open Sans" w:eastAsia="MS Mincho" w:hAnsi="Open Sans"/>
          <w:szCs w:val="20"/>
          <w:lang w:val="en-US"/>
        </w:rPr>
      </w:pPr>
    </w:p>
    <w:p w14:paraId="7EBB501B" w14:textId="77777777" w:rsidR="00C56F32" w:rsidRDefault="003873A6" w:rsidP="003873A6">
      <w:pPr>
        <w:spacing w:before="200" w:after="200" w:line="276" w:lineRule="auto"/>
        <w:rPr>
          <w:rFonts w:ascii="Open Sans" w:eastAsia="MS Mincho" w:hAnsi="Open Sans"/>
          <w:szCs w:val="20"/>
          <w:lang w:val="en-US"/>
        </w:rPr>
      </w:pPr>
      <w:r w:rsidRPr="00842C58">
        <w:rPr>
          <w:rFonts w:ascii="Open Sans" w:eastAsia="MS Mincho" w:hAnsi="Open Sans"/>
          <w:szCs w:val="20"/>
          <w:lang w:val="en-US"/>
        </w:rPr>
        <w:t xml:space="preserve">Every great movement of God has begun with His people praying and evangelizing. As we seek to Reach </w:t>
      </w:r>
      <w:r w:rsidR="00C56F32">
        <w:rPr>
          <w:rFonts w:ascii="Open Sans" w:eastAsia="MS Mincho" w:hAnsi="Open Sans"/>
          <w:szCs w:val="20"/>
          <w:lang w:val="en-US"/>
        </w:rPr>
        <w:t>Colchester</w:t>
      </w:r>
      <w:r w:rsidRPr="00842C58">
        <w:rPr>
          <w:rFonts w:ascii="Open Sans" w:eastAsia="MS Mincho" w:hAnsi="Open Sans"/>
          <w:szCs w:val="20"/>
          <w:lang w:val="en-US"/>
        </w:rPr>
        <w:t xml:space="preserve"> and Touch the World, we invite every member </w:t>
      </w:r>
    </w:p>
    <w:p w14:paraId="3C107BAF" w14:textId="7259EBE3" w:rsidR="003873A6" w:rsidRPr="00842C58" w:rsidRDefault="003873A6" w:rsidP="003873A6">
      <w:pPr>
        <w:spacing w:before="200" w:after="200" w:line="276" w:lineRule="auto"/>
        <w:rPr>
          <w:rFonts w:ascii="Open Sans" w:eastAsia="MS Mincho" w:hAnsi="Open Sans"/>
          <w:b/>
          <w:color w:val="28AAE1"/>
          <w:szCs w:val="20"/>
          <w:lang w:val="en-US"/>
        </w:rPr>
      </w:pPr>
      <w:r w:rsidRPr="00842C58">
        <w:rPr>
          <w:rFonts w:ascii="Open Sans" w:eastAsia="MS Mincho" w:hAnsi="Open Sans"/>
          <w:szCs w:val="20"/>
          <w:lang w:val="en-US"/>
        </w:rPr>
        <w:t xml:space="preserve">to identify someone who is far from God, intercede for that person, make Investments into the life of that person and invite that person into the Kingdom and repeat until ALL know Him. </w:t>
      </w:r>
      <w:r w:rsidRPr="00842C58">
        <w:rPr>
          <w:rFonts w:ascii="Open Sans" w:eastAsia="MS Mincho" w:hAnsi="Open Sans"/>
          <w:b/>
          <w:color w:val="28AAE1"/>
          <w:szCs w:val="20"/>
          <w:lang w:val="en-US"/>
        </w:rPr>
        <w:t>Who’s Your One?</w:t>
      </w:r>
    </w:p>
    <w:p w14:paraId="5F65B5E6" w14:textId="01A00B0B" w:rsidR="003873A6" w:rsidRPr="00842C58" w:rsidRDefault="003873A6" w:rsidP="003873A6">
      <w:pPr>
        <w:spacing w:before="200" w:after="200" w:line="276" w:lineRule="auto"/>
        <w:rPr>
          <w:rFonts w:ascii="Open Sans" w:eastAsia="MS Mincho" w:hAnsi="Open Sans"/>
          <w:b/>
          <w:szCs w:val="20"/>
          <w:lang w:val="en-US"/>
        </w:rPr>
      </w:pPr>
    </w:p>
    <w:p w14:paraId="73D44A9B" w14:textId="323F238E" w:rsidR="003873A6" w:rsidRPr="00842C58" w:rsidRDefault="003873A6" w:rsidP="003873A6">
      <w:pPr>
        <w:spacing w:before="200" w:after="200" w:line="276" w:lineRule="auto"/>
        <w:rPr>
          <w:rFonts w:ascii="Open Sans" w:eastAsia="MS Mincho" w:hAnsi="Open Sans"/>
          <w:b/>
          <w:szCs w:val="20"/>
          <w:lang w:val="en-US"/>
        </w:rPr>
      </w:pPr>
    </w:p>
    <w:p w14:paraId="3B43DEB8" w14:textId="35C41468" w:rsidR="003873A6" w:rsidRPr="00842C58" w:rsidRDefault="003873A6" w:rsidP="003873A6">
      <w:pPr>
        <w:spacing w:before="200" w:after="200" w:line="276" w:lineRule="auto"/>
        <w:rPr>
          <w:rFonts w:ascii="Open Sans" w:eastAsia="MS Mincho" w:hAnsi="Open Sans"/>
          <w:b/>
          <w:szCs w:val="20"/>
          <w:lang w:val="en-US"/>
        </w:rPr>
      </w:pPr>
    </w:p>
    <w:p w14:paraId="55A88650" w14:textId="77777777" w:rsidR="00C56F32" w:rsidRPr="00842C58" w:rsidRDefault="00C56F32" w:rsidP="00C56F32">
      <w:pPr>
        <w:shd w:val="clear" w:color="auto" w:fill="28AAE1"/>
        <w:spacing w:before="200"/>
        <w:jc w:val="center"/>
        <w:outlineLvl w:val="0"/>
        <w:rPr>
          <w:rFonts w:ascii="Open Sans" w:eastAsia="MS Mincho" w:hAnsi="Open Sans"/>
          <w:bCs/>
          <w:caps/>
          <w:color w:val="FFFFFF"/>
          <w:spacing w:val="15"/>
          <w:sz w:val="36"/>
          <w:szCs w:val="36"/>
          <w:lang w:val="en-US"/>
        </w:rPr>
      </w:pPr>
      <w:r w:rsidRPr="00842C58">
        <w:rPr>
          <w:rFonts w:ascii="Open Sans" w:eastAsia="MS Mincho" w:hAnsi="Open Sans"/>
          <w:bCs/>
          <w:caps/>
          <w:color w:val="FFFFFF"/>
          <w:spacing w:val="15"/>
          <w:sz w:val="36"/>
          <w:szCs w:val="36"/>
          <w:lang w:val="en-US"/>
        </w:rPr>
        <w:t>REPEAT UNTIL ALL KNOW HIM.</w:t>
      </w:r>
    </w:p>
    <w:p w14:paraId="5C0023C7" w14:textId="77777777" w:rsidR="003873A6" w:rsidRPr="00842C58" w:rsidRDefault="003873A6" w:rsidP="003873A6">
      <w:pPr>
        <w:shd w:val="clear" w:color="auto" w:fill="28AAE1"/>
        <w:spacing w:before="200"/>
        <w:outlineLvl w:val="0"/>
        <w:rPr>
          <w:rFonts w:ascii="Open Sans" w:eastAsia="MS Mincho" w:hAnsi="Open Sans"/>
          <w:b/>
          <w:bCs/>
          <w:caps/>
          <w:color w:val="FFFFFF"/>
          <w:spacing w:val="15"/>
          <w:sz w:val="44"/>
          <w:szCs w:val="22"/>
          <w:lang w:val="en-US"/>
        </w:rPr>
      </w:pPr>
      <w:r w:rsidRPr="00842C58">
        <w:rPr>
          <w:rFonts w:ascii="Open Sans" w:eastAsia="MS Mincho" w:hAnsi="Open Sans"/>
          <w:b/>
          <w:bCs/>
          <w:caps/>
          <w:color w:val="FFFFFF"/>
          <w:spacing w:val="15"/>
          <w:sz w:val="44"/>
          <w:szCs w:val="22"/>
          <w:lang w:val="en-US"/>
        </w:rPr>
        <w:lastRenderedPageBreak/>
        <w:t xml:space="preserve"> Identify:</w:t>
      </w:r>
    </w:p>
    <w:p w14:paraId="41A285CF" w14:textId="72F50EA0" w:rsidR="003873A6" w:rsidRPr="00842C58" w:rsidRDefault="003873A6" w:rsidP="003873A6">
      <w:pPr>
        <w:spacing w:before="200" w:after="200"/>
        <w:rPr>
          <w:rFonts w:ascii="Open Sans" w:eastAsia="MS Mincho" w:hAnsi="Open Sans"/>
          <w:i/>
          <w:szCs w:val="20"/>
          <w:lang w:val="en-US"/>
        </w:rPr>
      </w:pPr>
      <w:r w:rsidRPr="00842C58">
        <w:rPr>
          <w:rFonts w:ascii="Open Sans" w:eastAsia="MS Mincho" w:hAnsi="Open Sans"/>
          <w:szCs w:val="20"/>
          <w:lang w:val="en-US"/>
        </w:rPr>
        <w:t xml:space="preserve">Spend some time in prayer asking God to reveal to you who </w:t>
      </w:r>
      <w:r w:rsidRPr="00842C58">
        <w:rPr>
          <w:rFonts w:ascii="Open Sans" w:eastAsia="MS Mincho" w:hAnsi="Open Sans"/>
          <w:color w:val="28AAE1"/>
          <w:szCs w:val="20"/>
          <w:lang w:val="en-US"/>
        </w:rPr>
        <w:t xml:space="preserve">“your One” </w:t>
      </w:r>
      <w:r w:rsidRPr="00842C58">
        <w:rPr>
          <w:rFonts w:ascii="Open Sans" w:eastAsia="MS Mincho" w:hAnsi="Open Sans"/>
          <w:szCs w:val="20"/>
          <w:lang w:val="en-US"/>
        </w:rPr>
        <w:t xml:space="preserve">should be. It may be easier to just choose someone, but it is much more important to join God where He is already working. You want be Spirit-led. While there may be many people in need, everyone in need may not be open. Ask God to help you identify that person.  </w:t>
      </w:r>
      <w:r w:rsidRPr="00842C58">
        <w:rPr>
          <w:rFonts w:ascii="Open Sans" w:eastAsia="MS Mincho" w:hAnsi="Open Sans"/>
          <w:i/>
          <w:szCs w:val="20"/>
          <w:lang w:val="en-US"/>
        </w:rPr>
        <w:t xml:space="preserve">(Philippians 2:2 – 3) </w:t>
      </w:r>
    </w:p>
    <w:p w14:paraId="12F42E9E" w14:textId="77777777" w:rsidR="003873A6" w:rsidRPr="00842C58" w:rsidRDefault="003873A6" w:rsidP="003873A6">
      <w:pPr>
        <w:shd w:val="clear" w:color="auto" w:fill="28AAE1"/>
        <w:spacing w:before="200"/>
        <w:outlineLvl w:val="0"/>
        <w:rPr>
          <w:rFonts w:ascii="Open Sans" w:eastAsia="MS Mincho" w:hAnsi="Open Sans"/>
          <w:b/>
          <w:bCs/>
          <w:caps/>
          <w:color w:val="FFFFFF"/>
          <w:spacing w:val="15"/>
          <w:sz w:val="36"/>
          <w:szCs w:val="36"/>
          <w:lang w:val="en-US"/>
        </w:rPr>
      </w:pPr>
      <w:r w:rsidRPr="00842C58">
        <w:rPr>
          <w:rFonts w:ascii="Open Sans" w:eastAsia="MS Mincho" w:hAnsi="Open Sans"/>
          <w:b/>
          <w:bCs/>
          <w:caps/>
          <w:color w:val="FFFFFF"/>
          <w:spacing w:val="15"/>
          <w:sz w:val="36"/>
          <w:szCs w:val="36"/>
          <w:lang w:val="en-US"/>
        </w:rPr>
        <w:t xml:space="preserve"> Intercede:</w:t>
      </w:r>
    </w:p>
    <w:p w14:paraId="4C0E07F1" w14:textId="4CFCF26B" w:rsidR="003873A6" w:rsidRPr="00842C58" w:rsidRDefault="003873A6" w:rsidP="003873A6">
      <w:pPr>
        <w:spacing w:before="200" w:after="200"/>
        <w:rPr>
          <w:rFonts w:ascii="Open Sans" w:eastAsia="MS Mincho" w:hAnsi="Open Sans"/>
          <w:szCs w:val="20"/>
          <w:lang w:val="en-US"/>
        </w:rPr>
      </w:pPr>
      <w:r w:rsidRPr="00842C58">
        <w:rPr>
          <w:rFonts w:ascii="Open Sans" w:eastAsia="MS Mincho" w:hAnsi="Open Sans"/>
          <w:szCs w:val="20"/>
          <w:lang w:val="en-US"/>
        </w:rPr>
        <w:t xml:space="preserve">“Long before you talk to people about God, you should to talk to God about those people.” Commit to pray for </w:t>
      </w:r>
      <w:r w:rsidRPr="00842C58">
        <w:rPr>
          <w:rFonts w:ascii="Open Sans" w:eastAsia="MS Mincho" w:hAnsi="Open Sans"/>
          <w:color w:val="28AAE1"/>
          <w:szCs w:val="20"/>
          <w:lang w:val="en-US"/>
        </w:rPr>
        <w:t xml:space="preserve">“your One” </w:t>
      </w:r>
      <w:r w:rsidRPr="00842C58">
        <w:rPr>
          <w:rFonts w:ascii="Open Sans" w:eastAsia="MS Mincho" w:hAnsi="Open Sans"/>
          <w:szCs w:val="20"/>
          <w:lang w:val="en-US"/>
        </w:rPr>
        <w:t xml:space="preserve">on a daily basis. Pray for their salvation, but also pray for other aspects of their life. For example, pray for their marriage and family, employment situation, health, finances, etc. Pray for them the way you wish that someone would pray for you. Ask them how you might best pray for them. As you are now praying for them on a regular basis, it gives you more to discuss as you follow up on the various prayer points. Also, pray for openness to the gospel; pray for your own boldness and opportunities to have spiritual conversations. </w:t>
      </w:r>
      <w:r w:rsidRPr="00842C58">
        <w:rPr>
          <w:rFonts w:ascii="Open Sans" w:eastAsia="MS Mincho" w:hAnsi="Open Sans"/>
          <w:i/>
          <w:szCs w:val="20"/>
          <w:lang w:val="en-US"/>
        </w:rPr>
        <w:t>(John 17:20 – 21)</w:t>
      </w:r>
      <w:r w:rsidRPr="00842C58">
        <w:rPr>
          <w:rFonts w:ascii="Open Sans" w:eastAsia="MS Mincho" w:hAnsi="Open Sans"/>
          <w:szCs w:val="20"/>
          <w:lang w:val="en-US"/>
        </w:rPr>
        <w:t xml:space="preserve"> </w:t>
      </w:r>
    </w:p>
    <w:p w14:paraId="515390DA" w14:textId="77777777" w:rsidR="003873A6" w:rsidRPr="00842C58" w:rsidRDefault="003873A6" w:rsidP="003873A6">
      <w:pPr>
        <w:shd w:val="clear" w:color="auto" w:fill="28AAE1"/>
        <w:spacing w:before="200"/>
        <w:outlineLvl w:val="0"/>
        <w:rPr>
          <w:rFonts w:ascii="Open Sans" w:eastAsia="MS Mincho" w:hAnsi="Open Sans"/>
          <w:b/>
          <w:bCs/>
          <w:caps/>
          <w:color w:val="FFFFFF"/>
          <w:spacing w:val="15"/>
          <w:sz w:val="44"/>
          <w:szCs w:val="22"/>
          <w:lang w:val="en-US"/>
        </w:rPr>
      </w:pPr>
      <w:r w:rsidRPr="00842C58">
        <w:rPr>
          <w:rFonts w:ascii="Open Sans" w:eastAsia="MS Mincho" w:hAnsi="Open Sans"/>
          <w:b/>
          <w:bCs/>
          <w:caps/>
          <w:color w:val="FFFFFF"/>
          <w:spacing w:val="15"/>
          <w:sz w:val="44"/>
          <w:szCs w:val="22"/>
          <w:lang w:val="en-US"/>
        </w:rPr>
        <w:t xml:space="preserve"> </w:t>
      </w:r>
      <w:r w:rsidRPr="00842C58">
        <w:rPr>
          <w:rFonts w:ascii="Open Sans" w:eastAsia="MS Mincho" w:hAnsi="Open Sans"/>
          <w:b/>
          <w:bCs/>
          <w:caps/>
          <w:color w:val="FFFFFF"/>
          <w:spacing w:val="15"/>
          <w:sz w:val="36"/>
          <w:szCs w:val="36"/>
          <w:lang w:val="en-US"/>
        </w:rPr>
        <w:t>Investments:</w:t>
      </w:r>
    </w:p>
    <w:p w14:paraId="375B964A" w14:textId="1EECD69A" w:rsidR="003873A6" w:rsidRPr="00842C58" w:rsidRDefault="003873A6" w:rsidP="003873A6">
      <w:pPr>
        <w:spacing w:before="200" w:after="200"/>
        <w:rPr>
          <w:rFonts w:ascii="Open Sans" w:eastAsia="MS Mincho" w:hAnsi="Open Sans"/>
          <w:i/>
          <w:szCs w:val="20"/>
          <w:lang w:val="en-US"/>
        </w:rPr>
      </w:pPr>
      <w:r w:rsidRPr="00842C58">
        <w:rPr>
          <w:rFonts w:ascii="Open Sans" w:eastAsia="MS Mincho" w:hAnsi="Open Sans"/>
          <w:szCs w:val="20"/>
          <w:lang w:val="en-US"/>
        </w:rPr>
        <w:t xml:space="preserve">Create opportunities to build the relationship by inviting </w:t>
      </w:r>
      <w:r w:rsidRPr="00842C58">
        <w:rPr>
          <w:rFonts w:ascii="Open Sans" w:eastAsia="MS Mincho" w:hAnsi="Open Sans"/>
          <w:color w:val="28AAE1"/>
          <w:szCs w:val="20"/>
          <w:lang w:val="en-US"/>
        </w:rPr>
        <w:t xml:space="preserve">“your One” </w:t>
      </w:r>
      <w:r w:rsidRPr="00842C58">
        <w:rPr>
          <w:rFonts w:ascii="Open Sans" w:eastAsia="MS Mincho" w:hAnsi="Open Sans"/>
          <w:szCs w:val="20"/>
          <w:lang w:val="en-US"/>
        </w:rPr>
        <w:t xml:space="preserve">to have a meal together, or spend time doing other activities that would allow you to get to know each other better. Find out what they enjoy and show a genuine interest in what they enjoy. “People do not care how much you know, they want to know how much you care.”  </w:t>
      </w:r>
      <w:r w:rsidRPr="00842C58">
        <w:rPr>
          <w:rFonts w:ascii="Open Sans" w:eastAsia="MS Mincho" w:hAnsi="Open Sans"/>
          <w:i/>
          <w:szCs w:val="20"/>
          <w:lang w:val="en-US"/>
        </w:rPr>
        <w:t>(Proverbs 11:30)</w:t>
      </w:r>
    </w:p>
    <w:p w14:paraId="4FA15EB0" w14:textId="77777777" w:rsidR="003873A6" w:rsidRPr="00842C58" w:rsidRDefault="003873A6" w:rsidP="003873A6">
      <w:pPr>
        <w:shd w:val="clear" w:color="auto" w:fill="28AAE1"/>
        <w:spacing w:before="200"/>
        <w:outlineLvl w:val="0"/>
        <w:rPr>
          <w:rFonts w:ascii="Open Sans" w:eastAsia="MS Mincho" w:hAnsi="Open Sans"/>
          <w:b/>
          <w:bCs/>
          <w:caps/>
          <w:color w:val="FFFFFF"/>
          <w:spacing w:val="15"/>
          <w:sz w:val="36"/>
          <w:szCs w:val="36"/>
          <w:lang w:val="en-US"/>
        </w:rPr>
      </w:pPr>
      <w:r w:rsidRPr="00842C58">
        <w:rPr>
          <w:rFonts w:ascii="Open Sans" w:eastAsia="MS Mincho" w:hAnsi="Open Sans"/>
          <w:b/>
          <w:bCs/>
          <w:caps/>
          <w:color w:val="FFFFFF"/>
          <w:spacing w:val="15"/>
          <w:sz w:val="36"/>
          <w:szCs w:val="36"/>
          <w:lang w:val="en-US"/>
        </w:rPr>
        <w:t xml:space="preserve"> Intentionality:</w:t>
      </w:r>
    </w:p>
    <w:p w14:paraId="147D8C87" w14:textId="7EF1A2B7" w:rsidR="003873A6" w:rsidRPr="00842C58" w:rsidRDefault="003873A6" w:rsidP="003873A6">
      <w:pPr>
        <w:spacing w:before="200" w:after="200"/>
        <w:rPr>
          <w:rFonts w:ascii="Open Sans" w:eastAsia="MS Mincho" w:hAnsi="Open Sans"/>
          <w:i/>
          <w:szCs w:val="20"/>
          <w:lang w:val="en-US"/>
        </w:rPr>
      </w:pPr>
      <w:r w:rsidRPr="00842C58">
        <w:rPr>
          <w:rFonts w:ascii="Open Sans" w:eastAsia="MS Mincho" w:hAnsi="Open Sans"/>
          <w:szCs w:val="20"/>
          <w:lang w:val="en-US"/>
        </w:rPr>
        <w:t xml:space="preserve">Look for opportunities to have spiritual conversations; this can be done by asking probing questions to gauge </w:t>
      </w:r>
      <w:r w:rsidRPr="00842C58">
        <w:rPr>
          <w:rFonts w:ascii="Open Sans" w:eastAsia="MS Mincho" w:hAnsi="Open Sans"/>
          <w:color w:val="28AAE1"/>
          <w:szCs w:val="20"/>
          <w:lang w:val="en-US"/>
        </w:rPr>
        <w:t xml:space="preserve">“your One’s” </w:t>
      </w:r>
      <w:r w:rsidRPr="00842C58">
        <w:rPr>
          <w:rFonts w:ascii="Open Sans" w:eastAsia="MS Mincho" w:hAnsi="Open Sans"/>
          <w:szCs w:val="20"/>
          <w:lang w:val="en-US"/>
        </w:rPr>
        <w:t xml:space="preserve">openness. These must be organic conversations that flow out of the overflow of a genuine relationship. They are not as effective when they seem forced. While you do not want to overwhelm them by quoting a bunch of scriptures, it is helpful to have biblical knowledge because you always want to present the Bible as the authority. Your own testimony can be a wonderful tool in communicating the difference Christ can make in a life. Remember that you are not the star of the story. </w:t>
      </w:r>
      <w:r w:rsidRPr="00842C58">
        <w:rPr>
          <w:rFonts w:ascii="Open Sans" w:eastAsia="MS Mincho" w:hAnsi="Open Sans"/>
          <w:i/>
          <w:szCs w:val="20"/>
          <w:lang w:val="en-US"/>
        </w:rPr>
        <w:t>(2 Corinthians 5:20)</w:t>
      </w:r>
    </w:p>
    <w:p w14:paraId="2F84E1E6" w14:textId="77777777" w:rsidR="003873A6" w:rsidRPr="00842C58" w:rsidRDefault="003873A6" w:rsidP="003873A6">
      <w:pPr>
        <w:shd w:val="clear" w:color="auto" w:fill="28AAE1"/>
        <w:spacing w:before="200"/>
        <w:outlineLvl w:val="0"/>
        <w:rPr>
          <w:rFonts w:ascii="Open Sans" w:eastAsia="MS Mincho" w:hAnsi="Open Sans"/>
          <w:b/>
          <w:bCs/>
          <w:caps/>
          <w:color w:val="FFFFFF"/>
          <w:spacing w:val="15"/>
          <w:sz w:val="44"/>
          <w:szCs w:val="22"/>
          <w:lang w:val="en-US"/>
        </w:rPr>
      </w:pPr>
      <w:r w:rsidRPr="00842C58">
        <w:rPr>
          <w:rFonts w:ascii="Open Sans" w:eastAsia="MS Mincho" w:hAnsi="Open Sans"/>
          <w:b/>
          <w:bCs/>
          <w:caps/>
          <w:color w:val="FFFFFF"/>
          <w:spacing w:val="15"/>
          <w:sz w:val="44"/>
          <w:szCs w:val="22"/>
          <w:lang w:val="en-US"/>
        </w:rPr>
        <w:t xml:space="preserve"> </w:t>
      </w:r>
      <w:r w:rsidRPr="00842C58">
        <w:rPr>
          <w:rFonts w:ascii="Open Sans" w:eastAsia="MS Mincho" w:hAnsi="Open Sans"/>
          <w:b/>
          <w:bCs/>
          <w:caps/>
          <w:color w:val="FFFFFF"/>
          <w:spacing w:val="15"/>
          <w:sz w:val="36"/>
          <w:szCs w:val="36"/>
          <w:lang w:val="en-US"/>
        </w:rPr>
        <w:t>Invitation:</w:t>
      </w:r>
      <w:r w:rsidRPr="00842C58">
        <w:rPr>
          <w:rFonts w:ascii="Open Sans" w:eastAsia="MS Mincho" w:hAnsi="Open Sans"/>
          <w:b/>
          <w:bCs/>
          <w:caps/>
          <w:color w:val="FFFFFF"/>
          <w:spacing w:val="15"/>
          <w:sz w:val="36"/>
          <w:szCs w:val="36"/>
          <w:lang w:val="en-US"/>
        </w:rPr>
        <w:tab/>
      </w:r>
    </w:p>
    <w:p w14:paraId="7ABF9064" w14:textId="3D35862D" w:rsidR="003D4D30" w:rsidRPr="00842C58" w:rsidRDefault="003873A6" w:rsidP="00C56F32">
      <w:pPr>
        <w:spacing w:before="200" w:after="200"/>
        <w:rPr>
          <w:rFonts w:ascii="Open Sans" w:hAnsi="Open Sans"/>
        </w:rPr>
      </w:pPr>
      <w:r w:rsidRPr="00842C58">
        <w:rPr>
          <w:rFonts w:ascii="Open Sans" w:eastAsia="MS Mincho" w:hAnsi="Open Sans"/>
          <w:szCs w:val="20"/>
          <w:lang w:val="en-US"/>
        </w:rPr>
        <w:t xml:space="preserve">Having a clear and concise gospel presentation is important. Remember that you are not inviting them to join your church; you are inviting them to join the Kingdom of God. A clear gospel message should have the following elements: </w:t>
      </w:r>
      <w:r w:rsidRPr="00842C58">
        <w:rPr>
          <w:rFonts w:ascii="Open Sans" w:eastAsia="MS Mincho" w:hAnsi="Open Sans"/>
          <w:szCs w:val="20"/>
          <w:u w:val="single"/>
          <w:lang w:val="en-US"/>
        </w:rPr>
        <w:t>God</w:t>
      </w:r>
      <w:r w:rsidRPr="00842C58">
        <w:rPr>
          <w:rFonts w:ascii="Open Sans" w:eastAsia="MS Mincho" w:hAnsi="Open Sans"/>
          <w:szCs w:val="20"/>
          <w:lang w:val="en-US"/>
        </w:rPr>
        <w:t xml:space="preserve">, </w:t>
      </w:r>
      <w:r w:rsidRPr="00842C58">
        <w:rPr>
          <w:rFonts w:ascii="Open Sans" w:eastAsia="MS Mincho" w:hAnsi="Open Sans"/>
          <w:szCs w:val="20"/>
          <w:u w:val="single"/>
          <w:lang w:val="en-US"/>
        </w:rPr>
        <w:t>Man</w:t>
      </w:r>
      <w:r w:rsidRPr="00842C58">
        <w:rPr>
          <w:rFonts w:ascii="Open Sans" w:eastAsia="MS Mincho" w:hAnsi="Open Sans"/>
          <w:szCs w:val="20"/>
          <w:lang w:val="en-US"/>
        </w:rPr>
        <w:t xml:space="preserve">, </w:t>
      </w:r>
      <w:r w:rsidRPr="00842C58">
        <w:rPr>
          <w:rFonts w:ascii="Open Sans" w:eastAsia="MS Mincho" w:hAnsi="Open Sans"/>
          <w:szCs w:val="20"/>
          <w:u w:val="single"/>
          <w:lang w:val="en-US"/>
        </w:rPr>
        <w:t>Sin</w:t>
      </w:r>
      <w:r w:rsidRPr="00842C58">
        <w:rPr>
          <w:rFonts w:ascii="Open Sans" w:eastAsia="MS Mincho" w:hAnsi="Open Sans"/>
          <w:szCs w:val="20"/>
          <w:lang w:val="en-US"/>
        </w:rPr>
        <w:t xml:space="preserve">, </w:t>
      </w:r>
      <w:r w:rsidRPr="00842C58">
        <w:rPr>
          <w:rFonts w:ascii="Open Sans" w:eastAsia="MS Mincho" w:hAnsi="Open Sans"/>
          <w:szCs w:val="20"/>
          <w:u w:val="single"/>
          <w:lang w:val="en-US"/>
        </w:rPr>
        <w:t>Jesus</w:t>
      </w:r>
      <w:r w:rsidRPr="00842C58">
        <w:rPr>
          <w:rFonts w:ascii="Open Sans" w:eastAsia="MS Mincho" w:hAnsi="Open Sans"/>
          <w:szCs w:val="20"/>
          <w:lang w:val="en-US"/>
        </w:rPr>
        <w:t xml:space="preserve">, </w:t>
      </w:r>
      <w:r w:rsidRPr="00842C58">
        <w:rPr>
          <w:rFonts w:ascii="Open Sans" w:eastAsia="MS Mincho" w:hAnsi="Open Sans"/>
          <w:szCs w:val="20"/>
          <w:u w:val="single"/>
          <w:lang w:val="en-US"/>
        </w:rPr>
        <w:t>Repentance</w:t>
      </w:r>
      <w:r w:rsidRPr="00842C58">
        <w:rPr>
          <w:rFonts w:ascii="Open Sans" w:eastAsia="MS Mincho" w:hAnsi="Open Sans"/>
          <w:szCs w:val="20"/>
          <w:lang w:val="en-US"/>
        </w:rPr>
        <w:t xml:space="preserve"> and </w:t>
      </w:r>
      <w:r w:rsidRPr="00842C58">
        <w:rPr>
          <w:rFonts w:ascii="Open Sans" w:eastAsia="MS Mincho" w:hAnsi="Open Sans"/>
          <w:szCs w:val="20"/>
          <w:u w:val="single"/>
          <w:lang w:val="en-US"/>
        </w:rPr>
        <w:t>Faith</w:t>
      </w:r>
      <w:r w:rsidRPr="00842C58">
        <w:rPr>
          <w:rFonts w:ascii="Open Sans" w:eastAsia="MS Mincho" w:hAnsi="Open Sans"/>
          <w:szCs w:val="20"/>
          <w:lang w:val="en-US"/>
        </w:rPr>
        <w:t xml:space="preserve">. Many people do not accept Christ because no one asks them to do so. Remember to give </w:t>
      </w:r>
      <w:r w:rsidRPr="00842C58">
        <w:rPr>
          <w:rFonts w:ascii="Open Sans" w:eastAsia="MS Mincho" w:hAnsi="Open Sans"/>
          <w:color w:val="28AAE1"/>
          <w:szCs w:val="20"/>
          <w:lang w:val="en-US"/>
        </w:rPr>
        <w:t xml:space="preserve">“your One” </w:t>
      </w:r>
      <w:r w:rsidRPr="00842C58">
        <w:rPr>
          <w:rFonts w:ascii="Open Sans" w:eastAsia="MS Mincho" w:hAnsi="Open Sans"/>
          <w:szCs w:val="20"/>
          <w:lang w:val="en-US"/>
        </w:rPr>
        <w:t xml:space="preserve">an opportunity to respond by giving an invitation.  </w:t>
      </w:r>
      <w:r w:rsidRPr="00842C58">
        <w:rPr>
          <w:rFonts w:ascii="Open Sans" w:eastAsia="MS Mincho" w:hAnsi="Open Sans"/>
          <w:i/>
          <w:szCs w:val="20"/>
          <w:lang w:val="en-US"/>
        </w:rPr>
        <w:t>(Acts 4:12)</w:t>
      </w:r>
      <w:bookmarkStart w:id="0" w:name="_GoBack"/>
      <w:bookmarkEnd w:id="0"/>
    </w:p>
    <w:sectPr w:rsidR="003D4D30" w:rsidRPr="00842C58" w:rsidSect="00C56F32">
      <w:footerReference w:type="even" r:id="rId8"/>
      <w:footerReference w:type="default" r:id="rId9"/>
      <w:pgSz w:w="12240" w:h="15840"/>
      <w:pgMar w:top="851" w:right="851" w:bottom="84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B456" w14:textId="77777777" w:rsidR="004D6E6B" w:rsidRDefault="004D6E6B" w:rsidP="003873A6">
      <w:r>
        <w:separator/>
      </w:r>
    </w:p>
  </w:endnote>
  <w:endnote w:type="continuationSeparator" w:id="0">
    <w:p w14:paraId="52BD59CE" w14:textId="77777777" w:rsidR="004D6E6B" w:rsidRDefault="004D6E6B" w:rsidP="0038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3022133"/>
      <w:docPartObj>
        <w:docPartGallery w:val="Page Numbers (Bottom of Page)"/>
        <w:docPartUnique/>
      </w:docPartObj>
    </w:sdtPr>
    <w:sdtEndPr>
      <w:rPr>
        <w:rStyle w:val="PageNumber"/>
      </w:rPr>
    </w:sdtEndPr>
    <w:sdtContent>
      <w:p w14:paraId="31A9086A" w14:textId="77777777" w:rsidR="00545D15" w:rsidRDefault="009E5077" w:rsidP="003767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48900" w14:textId="77777777" w:rsidR="00545D15" w:rsidRDefault="004D6E6B" w:rsidP="00545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1"/>
      </w:rPr>
      <w:id w:val="1935020844"/>
      <w:docPartObj>
        <w:docPartGallery w:val="Page Numbers (Bottom of Page)"/>
        <w:docPartUnique/>
      </w:docPartObj>
    </w:sdtPr>
    <w:sdtEndPr>
      <w:rPr>
        <w:rStyle w:val="PageNumber"/>
      </w:rPr>
    </w:sdtEndPr>
    <w:sdtContent>
      <w:p w14:paraId="7E0151A8" w14:textId="77777777" w:rsidR="00545D15" w:rsidRPr="00545D15" w:rsidRDefault="009E5077" w:rsidP="003767D2">
        <w:pPr>
          <w:pStyle w:val="Footer"/>
          <w:framePr w:wrap="none" w:vAnchor="text" w:hAnchor="margin" w:xAlign="right" w:y="1"/>
          <w:rPr>
            <w:rStyle w:val="PageNumber"/>
            <w:rFonts w:ascii="Calibri" w:hAnsi="Calibri" w:cs="Calibri"/>
            <w:sz w:val="21"/>
          </w:rPr>
        </w:pPr>
        <w:r w:rsidRPr="00545D15">
          <w:rPr>
            <w:rStyle w:val="PageNumber"/>
            <w:rFonts w:ascii="Calibri" w:hAnsi="Calibri" w:cs="Calibri"/>
            <w:sz w:val="21"/>
          </w:rPr>
          <w:fldChar w:fldCharType="begin"/>
        </w:r>
        <w:r w:rsidRPr="00545D15">
          <w:rPr>
            <w:rStyle w:val="PageNumber"/>
            <w:rFonts w:ascii="Calibri" w:hAnsi="Calibri" w:cs="Calibri"/>
            <w:sz w:val="21"/>
          </w:rPr>
          <w:instrText xml:space="preserve"> PAGE </w:instrText>
        </w:r>
        <w:r w:rsidRPr="00545D15">
          <w:rPr>
            <w:rStyle w:val="PageNumber"/>
            <w:rFonts w:ascii="Calibri" w:hAnsi="Calibri" w:cs="Calibri"/>
            <w:sz w:val="21"/>
          </w:rPr>
          <w:fldChar w:fldCharType="separate"/>
        </w:r>
        <w:r w:rsidRPr="00545D15">
          <w:rPr>
            <w:rStyle w:val="PageNumber"/>
            <w:rFonts w:ascii="Calibri" w:hAnsi="Calibri" w:cs="Calibri"/>
            <w:noProof/>
            <w:sz w:val="21"/>
          </w:rPr>
          <w:t>1</w:t>
        </w:r>
        <w:r w:rsidRPr="00545D15">
          <w:rPr>
            <w:rStyle w:val="PageNumber"/>
            <w:rFonts w:ascii="Calibri" w:hAnsi="Calibri" w:cs="Calibri"/>
            <w:sz w:val="21"/>
          </w:rPr>
          <w:fldChar w:fldCharType="end"/>
        </w:r>
      </w:p>
    </w:sdtContent>
  </w:sdt>
  <w:p w14:paraId="13A69F55" w14:textId="77777777" w:rsidR="00545D15" w:rsidRPr="00545D15" w:rsidRDefault="004D6E6B" w:rsidP="00545D15">
    <w:pPr>
      <w:pStyle w:val="Footer"/>
      <w:ind w:right="360"/>
      <w:rPr>
        <w:rFonts w:ascii="Calibri" w:hAnsi="Calibri" w:cs="Calibri"/>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D90C" w14:textId="77777777" w:rsidR="004D6E6B" w:rsidRDefault="004D6E6B" w:rsidP="003873A6">
      <w:r>
        <w:separator/>
      </w:r>
    </w:p>
  </w:footnote>
  <w:footnote w:type="continuationSeparator" w:id="0">
    <w:p w14:paraId="0BF1D56D" w14:textId="77777777" w:rsidR="004D6E6B" w:rsidRDefault="004D6E6B" w:rsidP="0038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383"/>
    <w:multiLevelType w:val="hybridMultilevel"/>
    <w:tmpl w:val="6660E1CC"/>
    <w:lvl w:ilvl="0" w:tplc="BBE00A2E">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9F38A2"/>
    <w:multiLevelType w:val="hybridMultilevel"/>
    <w:tmpl w:val="99A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50DDB"/>
    <w:multiLevelType w:val="hybridMultilevel"/>
    <w:tmpl w:val="5D70F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D16256"/>
    <w:multiLevelType w:val="hybridMultilevel"/>
    <w:tmpl w:val="8E02625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7E3F7A7F"/>
    <w:multiLevelType w:val="hybridMultilevel"/>
    <w:tmpl w:val="54603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A6"/>
    <w:rsid w:val="003873A6"/>
    <w:rsid w:val="004D6E6B"/>
    <w:rsid w:val="005904FB"/>
    <w:rsid w:val="00635132"/>
    <w:rsid w:val="0065008B"/>
    <w:rsid w:val="00842C58"/>
    <w:rsid w:val="008624B7"/>
    <w:rsid w:val="0087584A"/>
    <w:rsid w:val="009C1F82"/>
    <w:rsid w:val="009E5077"/>
    <w:rsid w:val="00A077C9"/>
    <w:rsid w:val="00AD73B5"/>
    <w:rsid w:val="00B712F9"/>
    <w:rsid w:val="00BC7AE9"/>
    <w:rsid w:val="00C56F32"/>
    <w:rsid w:val="00D13B77"/>
    <w:rsid w:val="00EA41C6"/>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54D030"/>
  <w14:defaultImageDpi w14:val="32767"/>
  <w15:chartTrackingRefBased/>
  <w15:docId w15:val="{227317E9-F00A-5849-BAA6-DBD60765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3A6"/>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73A6"/>
    <w:pPr>
      <w:ind w:left="720"/>
      <w:contextualSpacing/>
    </w:pPr>
  </w:style>
  <w:style w:type="paragraph" w:styleId="Footer">
    <w:name w:val="footer"/>
    <w:basedOn w:val="Normal"/>
    <w:link w:val="FooterChar"/>
    <w:uiPriority w:val="99"/>
    <w:unhideWhenUsed/>
    <w:rsid w:val="003873A6"/>
    <w:pPr>
      <w:tabs>
        <w:tab w:val="center" w:pos="4680"/>
        <w:tab w:val="right" w:pos="9360"/>
      </w:tabs>
    </w:pPr>
  </w:style>
  <w:style w:type="character" w:customStyle="1" w:styleId="FooterChar">
    <w:name w:val="Footer Char"/>
    <w:basedOn w:val="DefaultParagraphFont"/>
    <w:link w:val="Footer"/>
    <w:uiPriority w:val="99"/>
    <w:rsid w:val="003873A6"/>
  </w:style>
  <w:style w:type="character" w:styleId="PageNumber">
    <w:name w:val="page number"/>
    <w:basedOn w:val="DefaultParagraphFont"/>
    <w:uiPriority w:val="99"/>
    <w:semiHidden/>
    <w:unhideWhenUsed/>
    <w:rsid w:val="003873A6"/>
  </w:style>
  <w:style w:type="character" w:styleId="Hyperlink">
    <w:name w:val="Hyperlink"/>
    <w:basedOn w:val="DefaultParagraphFont"/>
    <w:uiPriority w:val="99"/>
    <w:semiHidden/>
    <w:unhideWhenUsed/>
    <w:rsid w:val="003873A6"/>
    <w:rPr>
      <w:color w:val="0000FF"/>
      <w:u w:val="single"/>
    </w:rPr>
  </w:style>
  <w:style w:type="paragraph" w:styleId="Header">
    <w:name w:val="header"/>
    <w:basedOn w:val="Normal"/>
    <w:link w:val="HeaderChar"/>
    <w:uiPriority w:val="99"/>
    <w:unhideWhenUsed/>
    <w:rsid w:val="003873A6"/>
    <w:pPr>
      <w:tabs>
        <w:tab w:val="center" w:pos="4680"/>
        <w:tab w:val="right" w:pos="9360"/>
      </w:tabs>
    </w:pPr>
  </w:style>
  <w:style w:type="character" w:customStyle="1" w:styleId="HeaderChar">
    <w:name w:val="Header Char"/>
    <w:basedOn w:val="DefaultParagraphFont"/>
    <w:link w:val="Header"/>
    <w:uiPriority w:val="99"/>
    <w:rsid w:val="0038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2020-01-06T15:29:00Z</dcterms:created>
  <dcterms:modified xsi:type="dcterms:W3CDTF">2020-01-09T14:11:00Z</dcterms:modified>
</cp:coreProperties>
</file>