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1"/>
      </w:tblGrid>
      <w:tr w:rsidR="0007349A" w14:paraId="164A7101" w14:textId="77777777" w:rsidTr="0007349A">
        <w:trPr>
          <w:trHeight w:val="1125"/>
          <w:jc w:val="center"/>
        </w:trPr>
        <w:tc>
          <w:tcPr>
            <w:tcW w:w="4531" w:type="dxa"/>
          </w:tcPr>
          <w:p w14:paraId="03EE30B1" w14:textId="5E7839FB" w:rsidR="0007349A" w:rsidRPr="0007349A" w:rsidRDefault="0007349A" w:rsidP="0056021C">
            <w:pPr>
              <w:ind w:left="720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1AE2060E" w14:textId="3CB9D7F6" w:rsidR="0007349A" w:rsidRDefault="0007349A" w:rsidP="0033138C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Judges #</w:t>
            </w:r>
            <w:r w:rsidR="00792D75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3</w:t>
            </w:r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</w:t>
            </w:r>
            <w:proofErr w:type="gramStart"/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/ </w:t>
            </w:r>
            <w:r w:rsidR="0033138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</w:t>
            </w:r>
            <w:r w:rsidR="00792D75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The</w:t>
            </w:r>
            <w:proofErr w:type="gramEnd"/>
            <w:r w:rsidR="00792D75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Right Woman for the job</w:t>
            </w:r>
            <w:r w:rsidR="0033138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(</w:t>
            </w:r>
            <w:r w:rsidR="00792D75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Ch 4-5)</w:t>
            </w:r>
          </w:p>
        </w:tc>
        <w:tc>
          <w:tcPr>
            <w:tcW w:w="4561" w:type="dxa"/>
          </w:tcPr>
          <w:p w14:paraId="6C0EFE9B" w14:textId="676432C3" w:rsidR="0007349A" w:rsidRDefault="0007349A" w:rsidP="0007349A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7349A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08534" wp14:editId="24664995">
                  <wp:simplePos x="0" y="0"/>
                  <wp:positionH relativeFrom="column">
                    <wp:posOffset>-41482</wp:posOffset>
                  </wp:positionH>
                  <wp:positionV relativeFrom="paragraph">
                    <wp:posOffset>25976</wp:posOffset>
                  </wp:positionV>
                  <wp:extent cx="2892056" cy="6750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IES IMAGE - Jud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35642" r="14966" b="36310"/>
                          <a:stretch/>
                        </pic:blipFill>
                        <pic:spPr bwMode="auto">
                          <a:xfrm>
                            <a:off x="0" y="0"/>
                            <a:ext cx="2892056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DC40BA" w14:textId="50452921" w:rsidR="0007349A" w:rsidRDefault="0007349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noProof/>
          <w:color w:val="000000" w:themeColor="text1"/>
          <w:sz w:val="18"/>
          <w:szCs w:val="28"/>
        </w:rPr>
        <w:drawing>
          <wp:anchor distT="0" distB="0" distL="114300" distR="114300" simplePos="0" relativeHeight="251655165" behindDoc="1" locked="0" layoutInCell="1" allowOverlap="1" wp14:anchorId="00F02561" wp14:editId="5664A5D9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580517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- bottom thirds preach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418E243B" w14:textId="77777777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9987277" w14:textId="77777777" w:rsidR="0056021C" w:rsidRP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385799D5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What struck you about the preach?</w:t>
      </w:r>
    </w:p>
    <w:p w14:paraId="13B54F5B" w14:textId="77777777" w:rsidR="0033138C" w:rsidRPr="00047389" w:rsidRDefault="0033138C" w:rsidP="0033138C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An open-ended question / pick up themes and use the further questions selectively</w:t>
      </w:r>
    </w:p>
    <w:p w14:paraId="2DB21AC5" w14:textId="77777777" w:rsidR="0033138C" w:rsidRPr="00047389" w:rsidRDefault="0033138C" w:rsidP="0033138C">
      <w:pPr>
        <w:pStyle w:val="ListParagraph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4B9C0B3" w14:textId="77777777" w:rsidR="0033138C" w:rsidRPr="00047389" w:rsidRDefault="0033138C" w:rsidP="0033138C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0522514C" w14:textId="4E9E1CC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</w:t>
      </w:r>
      <w:r w:rsidR="00792D75">
        <w:rPr>
          <w:rFonts w:ascii="Open Sans" w:hAnsi="Open Sans" w:cs="Open Sans"/>
          <w:b/>
          <w:color w:val="000000"/>
          <w:sz w:val="21"/>
          <w:szCs w:val="20"/>
        </w:rPr>
        <w:t xml:space="preserve">at does </w:t>
      </w:r>
      <w:proofErr w:type="gramStart"/>
      <w:r w:rsidR="00792D75">
        <w:rPr>
          <w:rFonts w:ascii="Open Sans" w:hAnsi="Open Sans" w:cs="Open Sans"/>
          <w:b/>
          <w:color w:val="000000"/>
          <w:sz w:val="21"/>
          <w:szCs w:val="20"/>
        </w:rPr>
        <w:t>spending</w:t>
      </w:r>
      <w:proofErr w:type="gramEnd"/>
      <w:r w:rsidR="00792D75">
        <w:rPr>
          <w:rFonts w:ascii="Open Sans" w:hAnsi="Open Sans" w:cs="Open Sans"/>
          <w:b/>
          <w:color w:val="000000"/>
          <w:sz w:val="21"/>
          <w:szCs w:val="20"/>
        </w:rPr>
        <w:t xml:space="preserve"> time (remain) in God’s presence look like for you?</w:t>
      </w:r>
    </w:p>
    <w:p w14:paraId="3A2D8152" w14:textId="71B8E05F" w:rsidR="0033138C" w:rsidRDefault="0033138C" w:rsidP="00792D75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5C848A94" w14:textId="77777777" w:rsidR="00792D75" w:rsidRPr="00792D75" w:rsidRDefault="00792D75" w:rsidP="00792D75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7EC6EA25" w14:textId="776E12DB" w:rsidR="0033138C" w:rsidRPr="00047389" w:rsidRDefault="00792D75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>
        <w:rPr>
          <w:rFonts w:ascii="Open Sans" w:hAnsi="Open Sans" w:cs="Open Sans"/>
          <w:b/>
          <w:color w:val="000000"/>
          <w:sz w:val="21"/>
          <w:szCs w:val="20"/>
        </w:rPr>
        <w:t>How/What is your ‘discipline/habit’ of giving thanks?</w:t>
      </w:r>
    </w:p>
    <w:p w14:paraId="301198F6" w14:textId="49B25B9A" w:rsidR="0033138C" w:rsidRPr="00047389" w:rsidRDefault="00792D75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Are you more prone to complaining than thanking?</w:t>
      </w:r>
    </w:p>
    <w:p w14:paraId="2E25D13C" w14:textId="34BC90FE" w:rsidR="0033138C" w:rsidRDefault="00792D75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How can you develop a habit of thankfulness?</w:t>
      </w:r>
    </w:p>
    <w:p w14:paraId="7BD8C9A7" w14:textId="77777777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  <w:highlight w:val="yellow"/>
        </w:rPr>
      </w:pPr>
      <w:r w:rsidRPr="00047389">
        <w:rPr>
          <w:rFonts w:ascii="Open Sans" w:hAnsi="Open Sans" w:cs="Open Sans"/>
          <w:color w:val="000000"/>
          <w:sz w:val="21"/>
          <w:szCs w:val="20"/>
          <w:highlight w:val="yellow"/>
        </w:rPr>
        <w:t xml:space="preserve">Get people to decide on AN ACTION </w:t>
      </w:r>
    </w:p>
    <w:p w14:paraId="46BD0A39" w14:textId="77777777" w:rsidR="0033138C" w:rsidRPr="00047389" w:rsidRDefault="0033138C" w:rsidP="00792D75">
      <w:pPr>
        <w:pStyle w:val="ListParagraph"/>
        <w:ind w:left="1080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5D3DFE9A" w14:textId="77777777" w:rsidR="0033138C" w:rsidRPr="00047389" w:rsidRDefault="0033138C" w:rsidP="0033138C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E5D483E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 xml:space="preserve">Communion: </w:t>
      </w:r>
    </w:p>
    <w:p w14:paraId="4BA93463" w14:textId="259AFB1D" w:rsidR="0033138C" w:rsidRPr="00047389" w:rsidRDefault="00792D75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You could share communion together as an example of a habit of remembrance and thankfulness</w:t>
      </w:r>
    </w:p>
    <w:p w14:paraId="354B86D8" w14:textId="77777777" w:rsidR="0033138C" w:rsidRPr="00047389" w:rsidRDefault="0033138C" w:rsidP="0033138C">
      <w:pPr>
        <w:jc w:val="center"/>
        <w:rPr>
          <w:sz w:val="22"/>
        </w:rPr>
      </w:pPr>
      <w:bookmarkStart w:id="0" w:name="_GoBack"/>
      <w:bookmarkEnd w:id="0"/>
    </w:p>
    <w:p w14:paraId="2D80CDE2" w14:textId="77777777" w:rsidR="0033138C" w:rsidRDefault="0033138C" w:rsidP="0033138C">
      <w:pPr>
        <w:spacing w:after="240"/>
        <w:rPr>
          <w:rFonts w:ascii="Calibri" w:hAnsi="Calibri" w:cs="Calibri"/>
          <w:sz w:val="21"/>
        </w:rPr>
      </w:pPr>
      <w:r w:rsidRPr="008460E1">
        <w:rPr>
          <w:sz w:val="21"/>
        </w:rPr>
        <w:br/>
      </w:r>
      <w:r w:rsidRPr="00D90531">
        <w:rPr>
          <w:rFonts w:ascii="Calibri" w:hAnsi="Calibri" w:cs="Calibri"/>
          <w:sz w:val="21"/>
        </w:rPr>
        <w:t>*See ‘Handout’ on website for a summary of the preach</w:t>
      </w:r>
    </w:p>
    <w:p w14:paraId="4F57159E" w14:textId="77777777" w:rsidR="003D4D30" w:rsidRPr="009A2428" w:rsidRDefault="00C04310">
      <w:pPr>
        <w:rPr>
          <w:sz w:val="28"/>
        </w:rPr>
      </w:pPr>
    </w:p>
    <w:sectPr w:rsidR="003D4D30" w:rsidRPr="009A2428" w:rsidSect="0007349A">
      <w:footerReference w:type="default" r:id="rId9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DB93" w14:textId="77777777" w:rsidR="00C04310" w:rsidRDefault="00C04310" w:rsidP="0056021C">
      <w:r>
        <w:separator/>
      </w:r>
    </w:p>
  </w:endnote>
  <w:endnote w:type="continuationSeparator" w:id="0">
    <w:p w14:paraId="224D87DB" w14:textId="77777777" w:rsidR="00C04310" w:rsidRDefault="00C04310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EAD6" w14:textId="77777777" w:rsidR="00C04310" w:rsidRDefault="00C04310" w:rsidP="0056021C">
      <w:r>
        <w:separator/>
      </w:r>
    </w:p>
  </w:footnote>
  <w:footnote w:type="continuationSeparator" w:id="0">
    <w:p w14:paraId="296C23FA" w14:textId="77777777" w:rsidR="00C04310" w:rsidRDefault="00C04310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3138C"/>
    <w:rsid w:val="003973C4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B4415"/>
    <w:rsid w:val="00761520"/>
    <w:rsid w:val="00792D75"/>
    <w:rsid w:val="00793813"/>
    <w:rsid w:val="007F4E52"/>
    <w:rsid w:val="008624B7"/>
    <w:rsid w:val="0087584A"/>
    <w:rsid w:val="008A1069"/>
    <w:rsid w:val="009A2428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C04310"/>
    <w:rsid w:val="00D13B77"/>
    <w:rsid w:val="00D259EC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2021-03-11T14:39:00Z</dcterms:created>
  <dcterms:modified xsi:type="dcterms:W3CDTF">2021-03-18T13:55:00Z</dcterms:modified>
</cp:coreProperties>
</file>